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CC42" w14:textId="77777777" w:rsidR="000105C0" w:rsidRDefault="00B97084">
      <w:pPr>
        <w:spacing w:before="72"/>
        <w:ind w:left="2114" w:right="2111"/>
        <w:jc w:val="center"/>
        <w:rPr>
          <w:b/>
          <w:sz w:val="24"/>
        </w:rPr>
      </w:pPr>
      <w:r>
        <w:rPr>
          <w:b/>
          <w:sz w:val="24"/>
        </w:rPr>
        <w:t>BY-LAWS</w:t>
      </w:r>
    </w:p>
    <w:p w14:paraId="1424B747" w14:textId="77777777" w:rsidR="000105C0" w:rsidRDefault="00B97084">
      <w:pPr>
        <w:spacing w:before="1"/>
        <w:ind w:left="2114" w:right="2112"/>
        <w:jc w:val="center"/>
        <w:rPr>
          <w:b/>
          <w:sz w:val="24"/>
        </w:rPr>
      </w:pPr>
      <w:r>
        <w:rPr>
          <w:b/>
          <w:sz w:val="24"/>
        </w:rPr>
        <w:t>THE</w:t>
      </w:r>
      <w:r>
        <w:rPr>
          <w:b/>
          <w:spacing w:val="-1"/>
          <w:sz w:val="24"/>
        </w:rPr>
        <w:t xml:space="preserve"> </w:t>
      </w:r>
      <w:r>
        <w:rPr>
          <w:b/>
          <w:sz w:val="24"/>
        </w:rPr>
        <w:t>HOUSING</w:t>
      </w:r>
      <w:r>
        <w:rPr>
          <w:b/>
          <w:spacing w:val="-3"/>
          <w:sz w:val="24"/>
        </w:rPr>
        <w:t xml:space="preserve"> </w:t>
      </w:r>
      <w:r>
        <w:rPr>
          <w:b/>
          <w:sz w:val="24"/>
        </w:rPr>
        <w:t>FOUNDATION,</w:t>
      </w:r>
      <w:r>
        <w:rPr>
          <w:b/>
          <w:spacing w:val="-1"/>
          <w:sz w:val="24"/>
        </w:rPr>
        <w:t xml:space="preserve"> </w:t>
      </w:r>
      <w:r>
        <w:rPr>
          <w:b/>
          <w:sz w:val="24"/>
        </w:rPr>
        <w:t>INC.</w:t>
      </w:r>
    </w:p>
    <w:p w14:paraId="5F97D437" w14:textId="77777777" w:rsidR="000105C0" w:rsidRDefault="00B97084">
      <w:pPr>
        <w:spacing w:line="480" w:lineRule="auto"/>
        <w:ind w:left="2114" w:right="2112"/>
        <w:jc w:val="center"/>
        <w:rPr>
          <w:b/>
          <w:sz w:val="24"/>
        </w:rPr>
      </w:pPr>
      <w:r>
        <w:rPr>
          <w:b/>
          <w:sz w:val="24"/>
        </w:rPr>
        <w:t>A</w:t>
      </w:r>
      <w:r>
        <w:rPr>
          <w:b/>
          <w:spacing w:val="-4"/>
          <w:sz w:val="24"/>
        </w:rPr>
        <w:t xml:space="preserve"> </w:t>
      </w:r>
      <w:r>
        <w:rPr>
          <w:b/>
          <w:sz w:val="24"/>
        </w:rPr>
        <w:t>VERMONT</w:t>
      </w:r>
      <w:r>
        <w:rPr>
          <w:b/>
          <w:spacing w:val="-3"/>
          <w:sz w:val="24"/>
        </w:rPr>
        <w:t xml:space="preserve"> </w:t>
      </w:r>
      <w:r>
        <w:rPr>
          <w:b/>
          <w:sz w:val="24"/>
        </w:rPr>
        <w:t>NONPROFIT</w:t>
      </w:r>
      <w:r>
        <w:rPr>
          <w:b/>
          <w:spacing w:val="-3"/>
          <w:sz w:val="24"/>
        </w:rPr>
        <w:t xml:space="preserve"> </w:t>
      </w:r>
      <w:r>
        <w:rPr>
          <w:b/>
          <w:sz w:val="24"/>
        </w:rPr>
        <w:t>CORPORATION</w:t>
      </w:r>
      <w:r>
        <w:rPr>
          <w:b/>
          <w:spacing w:val="-57"/>
          <w:sz w:val="24"/>
        </w:rPr>
        <w:t xml:space="preserve"> </w:t>
      </w:r>
      <w:r>
        <w:rPr>
          <w:b/>
          <w:sz w:val="24"/>
        </w:rPr>
        <w:t>ARTICLE</w:t>
      </w:r>
      <w:r>
        <w:rPr>
          <w:b/>
          <w:spacing w:val="-1"/>
          <w:sz w:val="24"/>
        </w:rPr>
        <w:t xml:space="preserve"> </w:t>
      </w:r>
      <w:r>
        <w:rPr>
          <w:b/>
          <w:sz w:val="24"/>
        </w:rPr>
        <w:t>I -</w:t>
      </w:r>
      <w:r>
        <w:rPr>
          <w:b/>
          <w:spacing w:val="-1"/>
          <w:sz w:val="24"/>
        </w:rPr>
        <w:t xml:space="preserve"> </w:t>
      </w:r>
      <w:r>
        <w:rPr>
          <w:b/>
          <w:sz w:val="24"/>
        </w:rPr>
        <w:t>NAME</w:t>
      </w:r>
    </w:p>
    <w:p w14:paraId="5EB52F60" w14:textId="77777777" w:rsidR="000105C0" w:rsidRDefault="00B97084">
      <w:pPr>
        <w:pStyle w:val="BodyText"/>
        <w:ind w:left="100" w:right="125"/>
      </w:pPr>
      <w:r>
        <w:t>The</w:t>
      </w:r>
      <w:r>
        <w:rPr>
          <w:spacing w:val="-3"/>
        </w:rPr>
        <w:t xml:space="preserve"> </w:t>
      </w:r>
      <w:r>
        <w:t>name</w:t>
      </w:r>
      <w:r>
        <w:rPr>
          <w:spacing w:val="-1"/>
        </w:rPr>
        <w:t xml:space="preserve"> </w:t>
      </w:r>
      <w:r>
        <w:t>of</w:t>
      </w:r>
      <w:r>
        <w:rPr>
          <w:spacing w:val="-3"/>
        </w:rPr>
        <w:t xml:space="preserve"> </w:t>
      </w:r>
      <w:r>
        <w:t>the</w:t>
      </w:r>
      <w:r>
        <w:rPr>
          <w:spacing w:val="-1"/>
        </w:rPr>
        <w:t xml:space="preserve"> </w:t>
      </w:r>
      <w:r>
        <w:t>nonprofit</w:t>
      </w:r>
      <w:r>
        <w:rPr>
          <w:spacing w:val="-1"/>
        </w:rPr>
        <w:t xml:space="preserve"> </w:t>
      </w:r>
      <w:r>
        <w:t>corporation</w:t>
      </w:r>
      <w:r>
        <w:rPr>
          <w:spacing w:val="-1"/>
        </w:rPr>
        <w:t xml:space="preserve"> </w:t>
      </w:r>
      <w:r>
        <w:t>is</w:t>
      </w:r>
      <w:r>
        <w:rPr>
          <w:spacing w:val="-1"/>
        </w:rPr>
        <w:t xml:space="preserve"> </w:t>
      </w:r>
      <w:r>
        <w:t>The Housing</w:t>
      </w:r>
      <w:r>
        <w:rPr>
          <w:spacing w:val="-3"/>
        </w:rPr>
        <w:t xml:space="preserve"> </w:t>
      </w:r>
      <w:r>
        <w:t>Foundation,</w:t>
      </w:r>
      <w:r>
        <w:rPr>
          <w:spacing w:val="1"/>
        </w:rPr>
        <w:t xml:space="preserve"> </w:t>
      </w:r>
      <w:r>
        <w:t>Inc.</w:t>
      </w:r>
      <w:r>
        <w:rPr>
          <w:spacing w:val="2"/>
        </w:rPr>
        <w:t xml:space="preserve"> </w:t>
      </w:r>
      <w:r>
        <w:t>It may</w:t>
      </w:r>
      <w:r>
        <w:rPr>
          <w:spacing w:val="-3"/>
        </w:rPr>
        <w:t xml:space="preserve"> </w:t>
      </w:r>
      <w:r>
        <w:t>also</w:t>
      </w:r>
      <w:r>
        <w:rPr>
          <w:spacing w:val="-1"/>
        </w:rPr>
        <w:t xml:space="preserve"> </w:t>
      </w:r>
      <w:r>
        <w:t>be</w:t>
      </w:r>
      <w:r>
        <w:rPr>
          <w:spacing w:val="-1"/>
        </w:rPr>
        <w:t xml:space="preserve"> </w:t>
      </w:r>
      <w:r>
        <w:t>referred to</w:t>
      </w:r>
      <w:r>
        <w:rPr>
          <w:spacing w:val="-57"/>
        </w:rPr>
        <w:t xml:space="preserve"> </w:t>
      </w:r>
      <w:r>
        <w:t>as</w:t>
      </w:r>
      <w:r>
        <w:rPr>
          <w:spacing w:val="-2"/>
        </w:rPr>
        <w:t xml:space="preserve"> </w:t>
      </w:r>
      <w:r>
        <w:t>“HFI.”</w:t>
      </w:r>
    </w:p>
    <w:p w14:paraId="67E75734" w14:textId="77777777" w:rsidR="000105C0" w:rsidRDefault="000105C0">
      <w:pPr>
        <w:pStyle w:val="BodyText"/>
      </w:pPr>
    </w:p>
    <w:p w14:paraId="31096439" w14:textId="77777777" w:rsidR="000105C0" w:rsidRDefault="00B97084">
      <w:pPr>
        <w:pStyle w:val="Heading1"/>
      </w:pPr>
      <w:r>
        <w:t>ARTICLE</w:t>
      </w:r>
      <w:r>
        <w:rPr>
          <w:spacing w:val="-2"/>
        </w:rPr>
        <w:t xml:space="preserve"> </w:t>
      </w:r>
      <w:r>
        <w:t>II</w:t>
      </w:r>
      <w:r>
        <w:rPr>
          <w:spacing w:val="-1"/>
        </w:rPr>
        <w:t xml:space="preserve"> </w:t>
      </w:r>
      <w:r>
        <w:t>-</w:t>
      </w:r>
      <w:r>
        <w:rPr>
          <w:spacing w:val="-2"/>
        </w:rPr>
        <w:t xml:space="preserve"> </w:t>
      </w:r>
      <w:r>
        <w:t>PURPOSES</w:t>
      </w:r>
    </w:p>
    <w:p w14:paraId="50569BA0" w14:textId="77777777" w:rsidR="000105C0" w:rsidRDefault="000105C0">
      <w:pPr>
        <w:pStyle w:val="BodyText"/>
        <w:spacing w:before="7"/>
        <w:rPr>
          <w:b/>
          <w:sz w:val="23"/>
        </w:rPr>
      </w:pPr>
    </w:p>
    <w:p w14:paraId="259D1674" w14:textId="77777777" w:rsidR="000105C0" w:rsidRDefault="00B97084">
      <w:pPr>
        <w:pStyle w:val="BodyText"/>
        <w:ind w:left="100" w:right="102"/>
      </w:pPr>
      <w:r>
        <w:t>HFI’s purposes include the promotion and encouragement of quality, affordable housing for low-</w:t>
      </w:r>
      <w:r>
        <w:rPr>
          <w:spacing w:val="-57"/>
        </w:rPr>
        <w:t xml:space="preserve"> </w:t>
      </w:r>
      <w:r>
        <w:t xml:space="preserve">income individuals and families, the elderly, and persons with disabilities. </w:t>
      </w:r>
      <w:proofErr w:type="gramStart"/>
      <w:r>
        <w:t>In order to</w:t>
      </w:r>
      <w:proofErr w:type="gramEnd"/>
      <w:r>
        <w:t xml:space="preserve"> achieve its</w:t>
      </w:r>
      <w:r>
        <w:rPr>
          <w:spacing w:val="1"/>
        </w:rPr>
        <w:t xml:space="preserve"> </w:t>
      </w:r>
      <w:r>
        <w:t>purposes, HFI may construct, purchase, lease, otherwise secure, and manage housing in order to</w:t>
      </w:r>
      <w:r>
        <w:rPr>
          <w:spacing w:val="1"/>
        </w:rPr>
        <w:t xml:space="preserve"> </w:t>
      </w:r>
      <w:r>
        <w:t>make</w:t>
      </w:r>
      <w:r>
        <w:rPr>
          <w:spacing w:val="-3"/>
        </w:rPr>
        <w:t xml:space="preserve"> </w:t>
      </w:r>
      <w:r>
        <w:t>it available to eligible households.</w:t>
      </w:r>
    </w:p>
    <w:p w14:paraId="16732501" w14:textId="77777777" w:rsidR="000105C0" w:rsidRDefault="000105C0">
      <w:pPr>
        <w:pStyle w:val="BodyText"/>
        <w:spacing w:before="5"/>
      </w:pPr>
    </w:p>
    <w:p w14:paraId="5A5F4811" w14:textId="77777777" w:rsidR="000105C0" w:rsidRDefault="00B97084">
      <w:pPr>
        <w:pStyle w:val="Heading1"/>
      </w:pPr>
      <w:r>
        <w:t>ARTICLE III</w:t>
      </w:r>
      <w:r>
        <w:rPr>
          <w:spacing w:val="-1"/>
        </w:rPr>
        <w:t xml:space="preserve"> </w:t>
      </w:r>
      <w:r>
        <w:t>-</w:t>
      </w:r>
      <w:r>
        <w:rPr>
          <w:spacing w:val="-2"/>
        </w:rPr>
        <w:t xml:space="preserve"> </w:t>
      </w:r>
      <w:r>
        <w:t>OFFICES</w:t>
      </w:r>
    </w:p>
    <w:p w14:paraId="145C9091" w14:textId="77777777" w:rsidR="000105C0" w:rsidRDefault="000105C0">
      <w:pPr>
        <w:pStyle w:val="BodyText"/>
        <w:spacing w:before="7"/>
        <w:rPr>
          <w:b/>
          <w:sz w:val="23"/>
        </w:rPr>
      </w:pPr>
    </w:p>
    <w:p w14:paraId="3E22BCBA" w14:textId="77777777" w:rsidR="000105C0" w:rsidRDefault="00B97084">
      <w:pPr>
        <w:pStyle w:val="BodyText"/>
        <w:ind w:left="100" w:right="83"/>
      </w:pPr>
      <w:r>
        <w:t xml:space="preserve">The principal office of HFI shall </w:t>
      </w:r>
      <w:proofErr w:type="gramStart"/>
      <w:r>
        <w:t>be located in</w:t>
      </w:r>
      <w:proofErr w:type="gramEnd"/>
      <w:r>
        <w:t xml:space="preserve"> the State of Vermont, at such </w:t>
      </w:r>
      <w:proofErr w:type="gramStart"/>
      <w:r>
        <w:t>place</w:t>
      </w:r>
      <w:proofErr w:type="gramEnd"/>
      <w:r>
        <w:t xml:space="preserve"> as the Board of</w:t>
      </w:r>
      <w:r>
        <w:rPr>
          <w:spacing w:val="-57"/>
        </w:rPr>
        <w:t xml:space="preserve"> </w:t>
      </w:r>
      <w:r>
        <w:t>Directors shall designate from time to time. HFI may maintain additional offices at other places</w:t>
      </w:r>
      <w:r>
        <w:rPr>
          <w:spacing w:val="1"/>
        </w:rPr>
        <w:t xml:space="preserve"> </w:t>
      </w:r>
      <w:r>
        <w:t>designated</w:t>
      </w:r>
      <w:r>
        <w:rPr>
          <w:spacing w:val="-1"/>
        </w:rPr>
        <w:t xml:space="preserve"> </w:t>
      </w:r>
      <w:r>
        <w:t>by</w:t>
      </w:r>
      <w:r>
        <w:rPr>
          <w:spacing w:val="-5"/>
        </w:rPr>
        <w:t xml:space="preserve"> </w:t>
      </w:r>
      <w:r>
        <w:t>the</w:t>
      </w:r>
      <w:r>
        <w:rPr>
          <w:spacing w:val="1"/>
        </w:rPr>
        <w:t xml:space="preserve"> </w:t>
      </w:r>
      <w:r>
        <w:t>Board</w:t>
      </w:r>
      <w:r>
        <w:rPr>
          <w:spacing w:val="1"/>
        </w:rPr>
        <w:t xml:space="preserve"> </w:t>
      </w:r>
      <w:r>
        <w:t>of Directors.</w:t>
      </w:r>
    </w:p>
    <w:p w14:paraId="55AF124C" w14:textId="77777777" w:rsidR="000105C0" w:rsidRDefault="000105C0">
      <w:pPr>
        <w:pStyle w:val="BodyText"/>
        <w:rPr>
          <w:sz w:val="26"/>
        </w:rPr>
      </w:pPr>
    </w:p>
    <w:p w14:paraId="385DC893" w14:textId="77777777" w:rsidR="000105C0" w:rsidRDefault="000105C0">
      <w:pPr>
        <w:pStyle w:val="BodyText"/>
        <w:spacing w:before="5"/>
        <w:rPr>
          <w:sz w:val="22"/>
        </w:rPr>
      </w:pPr>
    </w:p>
    <w:p w14:paraId="00E47683" w14:textId="77777777" w:rsidR="000105C0" w:rsidRDefault="00B97084">
      <w:pPr>
        <w:pStyle w:val="Heading1"/>
        <w:ind w:right="2114"/>
      </w:pPr>
      <w:r>
        <w:t>ARTICLE</w:t>
      </w:r>
      <w:r>
        <w:rPr>
          <w:spacing w:val="1"/>
        </w:rPr>
        <w:t xml:space="preserve"> </w:t>
      </w:r>
      <w:r>
        <w:t>IV-</w:t>
      </w:r>
      <w:r>
        <w:rPr>
          <w:spacing w:val="-2"/>
        </w:rPr>
        <w:t xml:space="preserve"> </w:t>
      </w:r>
      <w:r>
        <w:t>BOARD</w:t>
      </w:r>
      <w:r>
        <w:rPr>
          <w:spacing w:val="-2"/>
        </w:rPr>
        <w:t xml:space="preserve"> </w:t>
      </w:r>
      <w:r>
        <w:t>OF</w:t>
      </w:r>
      <w:r>
        <w:rPr>
          <w:spacing w:val="-3"/>
        </w:rPr>
        <w:t xml:space="preserve"> </w:t>
      </w:r>
      <w:r>
        <w:t>DIRECTORS</w:t>
      </w:r>
    </w:p>
    <w:p w14:paraId="57A34187" w14:textId="77777777" w:rsidR="000105C0" w:rsidRDefault="000105C0">
      <w:pPr>
        <w:pStyle w:val="BodyText"/>
        <w:spacing w:before="7"/>
        <w:rPr>
          <w:b/>
          <w:sz w:val="23"/>
        </w:rPr>
      </w:pPr>
    </w:p>
    <w:p w14:paraId="2D15ABE4" w14:textId="77777777" w:rsidR="000105C0" w:rsidRDefault="00B97084">
      <w:pPr>
        <w:pStyle w:val="ListParagraph"/>
        <w:numPr>
          <w:ilvl w:val="0"/>
          <w:numId w:val="6"/>
        </w:numPr>
        <w:tabs>
          <w:tab w:val="left" w:pos="492"/>
        </w:tabs>
        <w:rPr>
          <w:sz w:val="24"/>
        </w:rPr>
      </w:pPr>
      <w:r>
        <w:rPr>
          <w:b/>
          <w:sz w:val="24"/>
        </w:rPr>
        <w:t>Corporate Membership.</w:t>
      </w:r>
      <w:r>
        <w:rPr>
          <w:b/>
          <w:spacing w:val="-1"/>
          <w:sz w:val="24"/>
        </w:rPr>
        <w:t xml:space="preserve"> </w:t>
      </w:r>
      <w:r>
        <w:rPr>
          <w:sz w:val="24"/>
        </w:rPr>
        <w:t>The</w:t>
      </w:r>
      <w:r>
        <w:rPr>
          <w:spacing w:val="-3"/>
          <w:sz w:val="24"/>
        </w:rPr>
        <w:t xml:space="preserve"> </w:t>
      </w:r>
      <w:r>
        <w:rPr>
          <w:sz w:val="24"/>
        </w:rPr>
        <w:t>Board</w:t>
      </w:r>
      <w:r>
        <w:rPr>
          <w:spacing w:val="-1"/>
          <w:sz w:val="24"/>
        </w:rPr>
        <w:t xml:space="preserve"> </w:t>
      </w:r>
      <w:r>
        <w:rPr>
          <w:sz w:val="24"/>
        </w:rPr>
        <w:t>of</w:t>
      </w:r>
      <w:r>
        <w:rPr>
          <w:spacing w:val="-3"/>
          <w:sz w:val="24"/>
        </w:rPr>
        <w:t xml:space="preserve"> </w:t>
      </w:r>
      <w:r>
        <w:rPr>
          <w:sz w:val="24"/>
        </w:rPr>
        <w:t>Directors constitutes</w:t>
      </w:r>
      <w:r>
        <w:rPr>
          <w:spacing w:val="-1"/>
          <w:sz w:val="24"/>
        </w:rPr>
        <w:t xml:space="preserve"> </w:t>
      </w:r>
      <w:r>
        <w:rPr>
          <w:sz w:val="24"/>
        </w:rPr>
        <w:t>the</w:t>
      </w:r>
      <w:r>
        <w:rPr>
          <w:spacing w:val="-1"/>
          <w:sz w:val="24"/>
        </w:rPr>
        <w:t xml:space="preserve"> </w:t>
      </w:r>
      <w:r>
        <w:rPr>
          <w:sz w:val="24"/>
        </w:rPr>
        <w:t>membership</w:t>
      </w:r>
      <w:r>
        <w:rPr>
          <w:spacing w:val="-1"/>
          <w:sz w:val="24"/>
        </w:rPr>
        <w:t xml:space="preserve"> </w:t>
      </w:r>
      <w:r>
        <w:rPr>
          <w:sz w:val="24"/>
        </w:rPr>
        <w:t>of</w:t>
      </w:r>
      <w:r>
        <w:rPr>
          <w:spacing w:val="-2"/>
          <w:sz w:val="24"/>
        </w:rPr>
        <w:t xml:space="preserve"> </w:t>
      </w:r>
      <w:r>
        <w:rPr>
          <w:sz w:val="24"/>
        </w:rPr>
        <w:t>HFI.</w:t>
      </w:r>
    </w:p>
    <w:p w14:paraId="33701296" w14:textId="77777777" w:rsidR="000105C0" w:rsidRDefault="000105C0">
      <w:pPr>
        <w:pStyle w:val="BodyText"/>
      </w:pPr>
    </w:p>
    <w:p w14:paraId="6D85C647" w14:textId="77777777" w:rsidR="000105C0" w:rsidRDefault="00B97084">
      <w:pPr>
        <w:pStyle w:val="ListParagraph"/>
        <w:numPr>
          <w:ilvl w:val="0"/>
          <w:numId w:val="6"/>
        </w:numPr>
        <w:tabs>
          <w:tab w:val="left" w:pos="480"/>
        </w:tabs>
        <w:ind w:left="100" w:right="112" w:firstLine="0"/>
        <w:rPr>
          <w:sz w:val="24"/>
        </w:rPr>
      </w:pPr>
      <w:r>
        <w:rPr>
          <w:b/>
          <w:sz w:val="24"/>
        </w:rPr>
        <w:t xml:space="preserve">General Powers. </w:t>
      </w:r>
      <w:r>
        <w:rPr>
          <w:sz w:val="24"/>
        </w:rPr>
        <w:t>HFI’s business and financial affairs are the responsibility of the Board of</w:t>
      </w:r>
      <w:r>
        <w:rPr>
          <w:spacing w:val="1"/>
          <w:sz w:val="24"/>
        </w:rPr>
        <w:t xml:space="preserve"> </w:t>
      </w:r>
      <w:r>
        <w:rPr>
          <w:sz w:val="24"/>
        </w:rPr>
        <w:t>Directors, which will exercise the powers and responsibilities given to it by the Articles of</w:t>
      </w:r>
      <w:r>
        <w:rPr>
          <w:spacing w:val="1"/>
          <w:sz w:val="24"/>
        </w:rPr>
        <w:t xml:space="preserve"> </w:t>
      </w:r>
      <w:r>
        <w:rPr>
          <w:sz w:val="24"/>
        </w:rPr>
        <w:t>Association and By-Laws.</w:t>
      </w:r>
      <w:r>
        <w:rPr>
          <w:spacing w:val="1"/>
          <w:sz w:val="24"/>
        </w:rPr>
        <w:t xml:space="preserve"> </w:t>
      </w:r>
      <w:r>
        <w:rPr>
          <w:sz w:val="24"/>
        </w:rPr>
        <w:t>The Board of Directors shall take or cause to be taken any actions</w:t>
      </w:r>
      <w:r>
        <w:rPr>
          <w:spacing w:val="1"/>
          <w:sz w:val="24"/>
        </w:rPr>
        <w:t xml:space="preserve"> </w:t>
      </w:r>
      <w:r>
        <w:rPr>
          <w:sz w:val="24"/>
        </w:rPr>
        <w:t>necessary to maintain the legal and proper management and operation of HFI in compliance with</w:t>
      </w:r>
      <w:r>
        <w:rPr>
          <w:spacing w:val="-57"/>
          <w:sz w:val="24"/>
        </w:rPr>
        <w:t xml:space="preserve"> </w:t>
      </w:r>
      <w:r>
        <w:rPr>
          <w:sz w:val="24"/>
        </w:rPr>
        <w:t>relevant laws, rules, and regulations and in accordance with all other contractual obligations. The</w:t>
      </w:r>
      <w:r>
        <w:rPr>
          <w:spacing w:val="-57"/>
          <w:sz w:val="24"/>
        </w:rPr>
        <w:t xml:space="preserve"> </w:t>
      </w:r>
      <w:r>
        <w:rPr>
          <w:sz w:val="24"/>
        </w:rPr>
        <w:t>Board of Directors may appoint committees for any purpose and those committees may exercise</w:t>
      </w:r>
      <w:r>
        <w:rPr>
          <w:spacing w:val="1"/>
          <w:sz w:val="24"/>
        </w:rPr>
        <w:t xml:space="preserve"> </w:t>
      </w:r>
      <w:r>
        <w:rPr>
          <w:sz w:val="24"/>
        </w:rPr>
        <w:t xml:space="preserve">any authority specifically granted by the Board. The Board of Directors may </w:t>
      </w:r>
      <w:proofErr w:type="gramStart"/>
      <w:r>
        <w:rPr>
          <w:sz w:val="24"/>
        </w:rPr>
        <w:t>enter into</w:t>
      </w:r>
      <w:proofErr w:type="gramEnd"/>
      <w:r>
        <w:rPr>
          <w:sz w:val="24"/>
        </w:rPr>
        <w:t xml:space="preserve"> or</w:t>
      </w:r>
      <w:r>
        <w:rPr>
          <w:spacing w:val="1"/>
          <w:sz w:val="24"/>
        </w:rPr>
        <w:t xml:space="preserve"> </w:t>
      </w:r>
      <w:r>
        <w:rPr>
          <w:sz w:val="24"/>
        </w:rPr>
        <w:t>authorize contracts on behalf of HFI. The Board of Directors may hire and supervise an</w:t>
      </w:r>
      <w:r>
        <w:rPr>
          <w:spacing w:val="1"/>
          <w:sz w:val="24"/>
        </w:rPr>
        <w:t xml:space="preserve"> </w:t>
      </w:r>
      <w:r>
        <w:rPr>
          <w:sz w:val="24"/>
        </w:rPr>
        <w:t xml:space="preserve">Executive </w:t>
      </w:r>
      <w:proofErr w:type="gramStart"/>
      <w:r>
        <w:rPr>
          <w:sz w:val="24"/>
        </w:rPr>
        <w:t>Director, or</w:t>
      </w:r>
      <w:proofErr w:type="gramEnd"/>
      <w:r>
        <w:rPr>
          <w:sz w:val="24"/>
        </w:rPr>
        <w:t xml:space="preserve"> hire other agents necessary to meet the purposes of HFI and to operate in</w:t>
      </w:r>
      <w:r>
        <w:rPr>
          <w:spacing w:val="1"/>
          <w:sz w:val="24"/>
        </w:rPr>
        <w:t xml:space="preserve"> </w:t>
      </w:r>
      <w:r>
        <w:rPr>
          <w:sz w:val="24"/>
        </w:rPr>
        <w:t>compliance</w:t>
      </w:r>
      <w:r>
        <w:rPr>
          <w:spacing w:val="-3"/>
          <w:sz w:val="24"/>
        </w:rPr>
        <w:t xml:space="preserve"> </w:t>
      </w:r>
      <w:r>
        <w:rPr>
          <w:sz w:val="24"/>
        </w:rPr>
        <w:t>with</w:t>
      </w:r>
      <w:r>
        <w:rPr>
          <w:spacing w:val="-1"/>
          <w:sz w:val="24"/>
        </w:rPr>
        <w:t xml:space="preserve"> </w:t>
      </w:r>
      <w:r>
        <w:rPr>
          <w:sz w:val="24"/>
        </w:rPr>
        <w:t>all</w:t>
      </w:r>
      <w:r>
        <w:rPr>
          <w:spacing w:val="-1"/>
          <w:sz w:val="24"/>
        </w:rPr>
        <w:t xml:space="preserve"> </w:t>
      </w:r>
      <w:r>
        <w:rPr>
          <w:sz w:val="24"/>
        </w:rPr>
        <w:t>legal</w:t>
      </w:r>
      <w:r>
        <w:rPr>
          <w:spacing w:val="1"/>
          <w:sz w:val="24"/>
        </w:rPr>
        <w:t xml:space="preserve"> </w:t>
      </w:r>
      <w:r>
        <w:rPr>
          <w:sz w:val="24"/>
        </w:rPr>
        <w:t>and</w:t>
      </w:r>
      <w:r>
        <w:rPr>
          <w:spacing w:val="-2"/>
          <w:sz w:val="24"/>
        </w:rPr>
        <w:t xml:space="preserve"> </w:t>
      </w:r>
      <w:r>
        <w:rPr>
          <w:sz w:val="24"/>
        </w:rPr>
        <w:t>contractual</w:t>
      </w:r>
      <w:r>
        <w:rPr>
          <w:spacing w:val="-1"/>
          <w:sz w:val="24"/>
        </w:rPr>
        <w:t xml:space="preserve"> </w:t>
      </w:r>
      <w:r>
        <w:rPr>
          <w:sz w:val="24"/>
        </w:rPr>
        <w:t>requirements.</w:t>
      </w:r>
      <w:r>
        <w:rPr>
          <w:spacing w:val="-1"/>
          <w:sz w:val="24"/>
        </w:rPr>
        <w:t xml:space="preserve"> </w:t>
      </w:r>
      <w:r>
        <w:rPr>
          <w:sz w:val="24"/>
        </w:rPr>
        <w:t>Upon</w:t>
      </w:r>
      <w:r>
        <w:rPr>
          <w:spacing w:val="-1"/>
          <w:sz w:val="24"/>
        </w:rPr>
        <w:t xml:space="preserve"> </w:t>
      </w:r>
      <w:r>
        <w:rPr>
          <w:sz w:val="24"/>
        </w:rPr>
        <w:t>approval</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3"/>
          <w:sz w:val="24"/>
        </w:rPr>
        <w:t xml:space="preserve"> </w:t>
      </w:r>
      <w:r>
        <w:rPr>
          <w:sz w:val="24"/>
        </w:rPr>
        <w:t>Directors,</w:t>
      </w:r>
      <w:r>
        <w:rPr>
          <w:spacing w:val="-57"/>
          <w:sz w:val="24"/>
        </w:rPr>
        <w:t xml:space="preserve"> </w:t>
      </w:r>
      <w:r>
        <w:rPr>
          <w:sz w:val="24"/>
        </w:rPr>
        <w:t>the</w:t>
      </w:r>
      <w:r>
        <w:rPr>
          <w:spacing w:val="-1"/>
          <w:sz w:val="24"/>
        </w:rPr>
        <w:t xml:space="preserve"> </w:t>
      </w:r>
      <w:r>
        <w:rPr>
          <w:sz w:val="24"/>
        </w:rPr>
        <w:t>Executive</w:t>
      </w:r>
      <w:r>
        <w:rPr>
          <w:spacing w:val="-1"/>
          <w:sz w:val="24"/>
        </w:rPr>
        <w:t xml:space="preserve"> </w:t>
      </w:r>
      <w:r>
        <w:rPr>
          <w:sz w:val="24"/>
        </w:rPr>
        <w:t>Director may</w:t>
      </w:r>
      <w:r>
        <w:rPr>
          <w:spacing w:val="-5"/>
          <w:sz w:val="24"/>
        </w:rPr>
        <w:t xml:space="preserve"> </w:t>
      </w:r>
      <w:r>
        <w:rPr>
          <w:sz w:val="24"/>
        </w:rPr>
        <w:t>hire</w:t>
      </w:r>
      <w:r>
        <w:rPr>
          <w:spacing w:val="-1"/>
          <w:sz w:val="24"/>
        </w:rPr>
        <w:t xml:space="preserve"> </w:t>
      </w:r>
      <w:r>
        <w:rPr>
          <w:sz w:val="24"/>
        </w:rPr>
        <w:t>other</w:t>
      </w:r>
      <w:r>
        <w:rPr>
          <w:spacing w:val="-2"/>
          <w:sz w:val="24"/>
        </w:rPr>
        <w:t xml:space="preserve"> </w:t>
      </w:r>
      <w:r>
        <w:rPr>
          <w:sz w:val="24"/>
        </w:rPr>
        <w:t>staff.</w:t>
      </w:r>
    </w:p>
    <w:p w14:paraId="40147E11" w14:textId="77777777" w:rsidR="000105C0" w:rsidRDefault="000105C0">
      <w:pPr>
        <w:pStyle w:val="BodyText"/>
        <w:spacing w:before="1"/>
      </w:pPr>
    </w:p>
    <w:p w14:paraId="6D3517C8" w14:textId="77777777" w:rsidR="00740F21" w:rsidRPr="00D26DD4" w:rsidRDefault="00B97084" w:rsidP="000D1740">
      <w:pPr>
        <w:pStyle w:val="ListParagraph"/>
        <w:numPr>
          <w:ilvl w:val="0"/>
          <w:numId w:val="6"/>
        </w:numPr>
        <w:tabs>
          <w:tab w:val="left" w:pos="492"/>
        </w:tabs>
        <w:spacing w:before="64"/>
        <w:ind w:left="100" w:right="100" w:firstLine="0"/>
        <w:rPr>
          <w:b/>
          <w:sz w:val="24"/>
        </w:rPr>
      </w:pPr>
      <w:r>
        <w:rPr>
          <w:b/>
          <w:sz w:val="24"/>
        </w:rPr>
        <w:t>Number and Qualifications</w:t>
      </w:r>
      <w:r>
        <w:rPr>
          <w:bCs/>
          <w:sz w:val="24"/>
        </w:rPr>
        <w:t>.</w:t>
      </w:r>
      <w:r w:rsidR="00AB1E8E">
        <w:rPr>
          <w:bCs/>
          <w:sz w:val="24"/>
        </w:rPr>
        <w:t xml:space="preserve"> </w:t>
      </w:r>
      <w:r>
        <w:rPr>
          <w:bCs/>
          <w:sz w:val="24"/>
        </w:rPr>
        <w:t xml:space="preserve">The HFI Board shall consist of seven </w:t>
      </w:r>
      <w:r w:rsidR="00C21A81">
        <w:rPr>
          <w:bCs/>
          <w:sz w:val="24"/>
        </w:rPr>
        <w:t xml:space="preserve">(7) </w:t>
      </w:r>
      <w:r>
        <w:rPr>
          <w:bCs/>
          <w:sz w:val="24"/>
        </w:rPr>
        <w:t xml:space="preserve">voting Directors. </w:t>
      </w:r>
      <w:r w:rsidR="003B7283" w:rsidRPr="003B7283">
        <w:rPr>
          <w:bCs/>
          <w:sz w:val="24"/>
        </w:rPr>
        <w:t xml:space="preserve">All Directors must be residents of the State of Vermont. </w:t>
      </w:r>
      <w:r>
        <w:rPr>
          <w:bCs/>
          <w:sz w:val="24"/>
        </w:rPr>
        <w:t>Four of th</w:t>
      </w:r>
      <w:r w:rsidR="003B7283">
        <w:rPr>
          <w:bCs/>
          <w:sz w:val="24"/>
        </w:rPr>
        <w:t>e</w:t>
      </w:r>
      <w:r>
        <w:rPr>
          <w:bCs/>
          <w:sz w:val="24"/>
        </w:rPr>
        <w:t xml:space="preserve"> Directors shall be</w:t>
      </w:r>
      <w:r w:rsidR="001C4EFC">
        <w:rPr>
          <w:bCs/>
          <w:sz w:val="24"/>
        </w:rPr>
        <w:t xml:space="preserve"> </w:t>
      </w:r>
      <w:r w:rsidR="000F1D8F">
        <w:rPr>
          <w:bCs/>
          <w:sz w:val="24"/>
        </w:rPr>
        <w:t>designated as follows:</w:t>
      </w:r>
      <w:r w:rsidR="00AB1E8E">
        <w:rPr>
          <w:bCs/>
          <w:sz w:val="24"/>
        </w:rPr>
        <w:t xml:space="preserve"> </w:t>
      </w:r>
      <w:r>
        <w:rPr>
          <w:bCs/>
          <w:sz w:val="24"/>
        </w:rPr>
        <w:t xml:space="preserve">the </w:t>
      </w:r>
      <w:r w:rsidR="000F1D8F">
        <w:rPr>
          <w:bCs/>
          <w:sz w:val="24"/>
        </w:rPr>
        <w:t>Chair of the Vermont State Housing Authority (“</w:t>
      </w:r>
      <w:r>
        <w:rPr>
          <w:bCs/>
          <w:sz w:val="24"/>
        </w:rPr>
        <w:t>VSHA</w:t>
      </w:r>
      <w:r w:rsidR="000F1D8F">
        <w:rPr>
          <w:bCs/>
          <w:sz w:val="24"/>
        </w:rPr>
        <w:t>”)</w:t>
      </w:r>
      <w:r>
        <w:rPr>
          <w:bCs/>
          <w:sz w:val="24"/>
        </w:rPr>
        <w:t xml:space="preserve"> Board </w:t>
      </w:r>
      <w:r w:rsidR="000F1D8F">
        <w:rPr>
          <w:bCs/>
          <w:sz w:val="24"/>
        </w:rPr>
        <w:t>of Commissioners</w:t>
      </w:r>
      <w:r>
        <w:rPr>
          <w:bCs/>
          <w:sz w:val="24"/>
        </w:rPr>
        <w:t>, the VSHA Board Vice Chair, the VSHA Executive Director</w:t>
      </w:r>
      <w:r w:rsidR="00112C4A">
        <w:rPr>
          <w:bCs/>
          <w:sz w:val="24"/>
        </w:rPr>
        <w:t xml:space="preserve">, and one other </w:t>
      </w:r>
      <w:r w:rsidR="000F1D8F">
        <w:rPr>
          <w:bCs/>
          <w:sz w:val="24"/>
        </w:rPr>
        <w:t xml:space="preserve">VSHA Board Commissioner </w:t>
      </w:r>
      <w:r w:rsidR="00112C4A">
        <w:rPr>
          <w:bCs/>
          <w:sz w:val="24"/>
        </w:rPr>
        <w:t>appointed by the VSHA Board Chair</w:t>
      </w:r>
      <w:r w:rsidR="001F5898">
        <w:rPr>
          <w:bCs/>
          <w:sz w:val="24"/>
        </w:rPr>
        <w:t xml:space="preserve"> (the </w:t>
      </w:r>
      <w:r w:rsidR="00331432">
        <w:rPr>
          <w:bCs/>
          <w:sz w:val="24"/>
        </w:rPr>
        <w:t>“</w:t>
      </w:r>
      <w:r w:rsidR="000F1D8F">
        <w:rPr>
          <w:bCs/>
          <w:sz w:val="24"/>
        </w:rPr>
        <w:t>Designated</w:t>
      </w:r>
      <w:r w:rsidR="001F5898">
        <w:rPr>
          <w:bCs/>
          <w:sz w:val="24"/>
        </w:rPr>
        <w:t xml:space="preserve"> Directors”)</w:t>
      </w:r>
      <w:r w:rsidR="00112C4A">
        <w:rPr>
          <w:bCs/>
          <w:sz w:val="24"/>
        </w:rPr>
        <w:t>. Three of th</w:t>
      </w:r>
      <w:r w:rsidR="003B7283">
        <w:rPr>
          <w:bCs/>
          <w:sz w:val="24"/>
        </w:rPr>
        <w:t>e</w:t>
      </w:r>
      <w:r w:rsidR="00112C4A">
        <w:rPr>
          <w:bCs/>
          <w:sz w:val="24"/>
        </w:rPr>
        <w:t xml:space="preserve"> Directors shall </w:t>
      </w:r>
      <w:r w:rsidR="003B7283">
        <w:rPr>
          <w:bCs/>
          <w:sz w:val="24"/>
        </w:rPr>
        <w:t xml:space="preserve">not </w:t>
      </w:r>
      <w:r w:rsidR="003B7283" w:rsidRPr="003B7283">
        <w:rPr>
          <w:bCs/>
          <w:sz w:val="24"/>
        </w:rPr>
        <w:t>be associated or affiliated with, in any capacity whatsoever (including, but not limited to, as an officer, director, employee, agent or otherwise) the V</w:t>
      </w:r>
      <w:r w:rsidR="00EA3177">
        <w:rPr>
          <w:bCs/>
          <w:sz w:val="24"/>
        </w:rPr>
        <w:t>SHA</w:t>
      </w:r>
      <w:r w:rsidR="003B7283" w:rsidRPr="003B7283">
        <w:rPr>
          <w:bCs/>
          <w:sz w:val="24"/>
        </w:rPr>
        <w:t>, or any other entity owned or substantially controlled by, or otherwise not authentically separate from and independent of, the VSHA</w:t>
      </w:r>
      <w:r w:rsidR="00331432">
        <w:rPr>
          <w:bCs/>
          <w:sz w:val="24"/>
        </w:rPr>
        <w:t xml:space="preserve"> </w:t>
      </w:r>
      <w:r w:rsidR="00331432" w:rsidRPr="00331432">
        <w:rPr>
          <w:bCs/>
          <w:sz w:val="24"/>
        </w:rPr>
        <w:t>(the “Non-</w:t>
      </w:r>
      <w:r w:rsidR="0093709F">
        <w:rPr>
          <w:bCs/>
          <w:sz w:val="24"/>
        </w:rPr>
        <w:t>Designated</w:t>
      </w:r>
      <w:r w:rsidR="00331432" w:rsidRPr="00331432">
        <w:rPr>
          <w:bCs/>
          <w:sz w:val="24"/>
        </w:rPr>
        <w:t xml:space="preserve"> Directors”)</w:t>
      </w:r>
      <w:r w:rsidR="003B7283" w:rsidRPr="003B7283">
        <w:rPr>
          <w:bCs/>
          <w:sz w:val="24"/>
        </w:rPr>
        <w:t>.</w:t>
      </w:r>
      <w:r w:rsidR="003B7283">
        <w:rPr>
          <w:bCs/>
          <w:sz w:val="24"/>
        </w:rPr>
        <w:t xml:space="preserve"> </w:t>
      </w:r>
      <w:r w:rsidR="00D26DD4">
        <w:rPr>
          <w:bCs/>
          <w:sz w:val="24"/>
        </w:rPr>
        <w:t>At least o</w:t>
      </w:r>
      <w:r w:rsidR="003B7283">
        <w:rPr>
          <w:bCs/>
          <w:sz w:val="24"/>
        </w:rPr>
        <w:t>ne of the Non-</w:t>
      </w:r>
      <w:r w:rsidR="0093709F">
        <w:rPr>
          <w:bCs/>
          <w:sz w:val="24"/>
        </w:rPr>
        <w:lastRenderedPageBreak/>
        <w:t>Designated</w:t>
      </w:r>
      <w:r w:rsidR="003B7283">
        <w:rPr>
          <w:bCs/>
          <w:sz w:val="24"/>
        </w:rPr>
        <w:t xml:space="preserve"> Directors sha</w:t>
      </w:r>
      <w:r w:rsidR="00D26DD4">
        <w:rPr>
          <w:bCs/>
          <w:sz w:val="24"/>
        </w:rPr>
        <w:t>ll be a current resident of a property owned and operated by HFI.</w:t>
      </w:r>
    </w:p>
    <w:p w14:paraId="28DE4A0B" w14:textId="77777777" w:rsidR="00D26DD4" w:rsidRPr="00D26DD4" w:rsidRDefault="00D26DD4" w:rsidP="00D26DD4">
      <w:pPr>
        <w:pStyle w:val="ListParagraph"/>
        <w:tabs>
          <w:tab w:val="left" w:pos="492"/>
        </w:tabs>
        <w:spacing w:before="64"/>
        <w:ind w:right="100"/>
        <w:rPr>
          <w:b/>
          <w:sz w:val="24"/>
        </w:rPr>
      </w:pPr>
    </w:p>
    <w:p w14:paraId="72CB6188" w14:textId="77777777" w:rsidR="00331432" w:rsidRPr="00C0303B" w:rsidRDefault="00B97084" w:rsidP="00331432">
      <w:pPr>
        <w:pStyle w:val="ListParagraph"/>
        <w:numPr>
          <w:ilvl w:val="0"/>
          <w:numId w:val="6"/>
        </w:numPr>
        <w:tabs>
          <w:tab w:val="left" w:pos="492"/>
        </w:tabs>
        <w:spacing w:before="64"/>
        <w:ind w:left="100" w:right="100" w:firstLine="0"/>
        <w:rPr>
          <w:b/>
          <w:sz w:val="24"/>
        </w:rPr>
      </w:pPr>
      <w:r w:rsidRPr="00C0303B">
        <w:rPr>
          <w:b/>
          <w:sz w:val="24"/>
        </w:rPr>
        <w:t>Nominating Committee</w:t>
      </w:r>
      <w:r w:rsidRPr="00C0303B">
        <w:rPr>
          <w:bCs/>
          <w:sz w:val="24"/>
        </w:rPr>
        <w:t>.</w:t>
      </w:r>
      <w:r w:rsidR="00AB1E8E">
        <w:rPr>
          <w:bCs/>
          <w:sz w:val="24"/>
        </w:rPr>
        <w:t xml:space="preserve"> </w:t>
      </w:r>
      <w:r w:rsidRPr="00C0303B">
        <w:rPr>
          <w:bCs/>
          <w:sz w:val="24"/>
        </w:rPr>
        <w:t xml:space="preserve">The initial </w:t>
      </w:r>
      <w:r w:rsidR="001D6E2E" w:rsidRPr="00C0303B">
        <w:rPr>
          <w:bCs/>
          <w:sz w:val="24"/>
        </w:rPr>
        <w:t>Non</w:t>
      </w:r>
      <w:r w:rsidR="000E05D8">
        <w:rPr>
          <w:bCs/>
          <w:sz w:val="24"/>
        </w:rPr>
        <w:t>-</w:t>
      </w:r>
      <w:r w:rsidR="0093709F">
        <w:rPr>
          <w:bCs/>
          <w:sz w:val="24"/>
        </w:rPr>
        <w:t>Designated</w:t>
      </w:r>
      <w:r w:rsidR="001D6E2E" w:rsidRPr="00C0303B">
        <w:rPr>
          <w:bCs/>
          <w:sz w:val="24"/>
        </w:rPr>
        <w:t xml:space="preserve"> Directors shall be individuals who were members of the HFI Board immediately prior to the amendment of these Bylaws on or about </w:t>
      </w:r>
      <w:r w:rsidR="00EA3177">
        <w:rPr>
          <w:bCs/>
          <w:sz w:val="24"/>
        </w:rPr>
        <w:t>July</w:t>
      </w:r>
      <w:r w:rsidR="00AB1E8E">
        <w:rPr>
          <w:bCs/>
          <w:sz w:val="24"/>
        </w:rPr>
        <w:t xml:space="preserve"> 19</w:t>
      </w:r>
      <w:r w:rsidR="001D6E2E" w:rsidRPr="00C0303B">
        <w:rPr>
          <w:bCs/>
          <w:sz w:val="24"/>
        </w:rPr>
        <w:t>,</w:t>
      </w:r>
      <w:r w:rsidR="00EA3177">
        <w:rPr>
          <w:bCs/>
          <w:sz w:val="24"/>
        </w:rPr>
        <w:t xml:space="preserve"> </w:t>
      </w:r>
      <w:r w:rsidR="001D6E2E" w:rsidRPr="00C0303B">
        <w:rPr>
          <w:bCs/>
          <w:sz w:val="24"/>
        </w:rPr>
        <w:t>2023. Thereafter, when a vacancy exists among the Non-</w:t>
      </w:r>
      <w:r w:rsidR="0093709F">
        <w:rPr>
          <w:bCs/>
          <w:sz w:val="24"/>
        </w:rPr>
        <w:t>Designated</w:t>
      </w:r>
      <w:r w:rsidR="001D6E2E" w:rsidRPr="00C0303B">
        <w:rPr>
          <w:bCs/>
          <w:sz w:val="24"/>
        </w:rPr>
        <w:t xml:space="preserve"> Directors, a Nominating Committee shall be formed, consisting of the remaining Non-</w:t>
      </w:r>
      <w:r w:rsidR="0093709F">
        <w:rPr>
          <w:bCs/>
          <w:sz w:val="24"/>
        </w:rPr>
        <w:t>Designated</w:t>
      </w:r>
      <w:r w:rsidR="001D6E2E" w:rsidRPr="00C0303B">
        <w:rPr>
          <w:bCs/>
          <w:sz w:val="24"/>
        </w:rPr>
        <w:t xml:space="preserve"> Directors and at least two members of the Vermont affordable housing community, </w:t>
      </w:r>
      <w:r w:rsidR="001F5898" w:rsidRPr="00C0303B">
        <w:rPr>
          <w:bCs/>
          <w:sz w:val="24"/>
        </w:rPr>
        <w:t>including representatives of organizations such as the Vermont Housing and Conservation Board, the Champlain Valley Office of Economic Opportunity, or any other organization that actively participates in the Affordable Housing Coalition except VSHA.</w:t>
      </w:r>
      <w:r w:rsidRPr="00C0303B">
        <w:rPr>
          <w:bCs/>
          <w:sz w:val="24"/>
        </w:rPr>
        <w:t xml:space="preserve"> The Nominating Committee shall present the HFI Board with a slate of nominees to fill the vacancy.</w:t>
      </w:r>
      <w:r w:rsidR="00C0303B" w:rsidRPr="00C0303B">
        <w:rPr>
          <w:sz w:val="24"/>
        </w:rPr>
        <w:t xml:space="preserve"> </w:t>
      </w:r>
      <w:r w:rsidR="00277317">
        <w:rPr>
          <w:sz w:val="24"/>
        </w:rPr>
        <w:t xml:space="preserve">The HFI Board shall </w:t>
      </w:r>
      <w:r w:rsidR="00EA3177">
        <w:rPr>
          <w:sz w:val="24"/>
        </w:rPr>
        <w:t>elect</w:t>
      </w:r>
      <w:r w:rsidR="00277317">
        <w:rPr>
          <w:sz w:val="24"/>
        </w:rPr>
        <w:t xml:space="preserve"> the Board member from the </w:t>
      </w:r>
      <w:proofErr w:type="gramStart"/>
      <w:r w:rsidR="00277317">
        <w:rPr>
          <w:sz w:val="24"/>
        </w:rPr>
        <w:t>slate, or</w:t>
      </w:r>
      <w:proofErr w:type="gramEnd"/>
      <w:r w:rsidR="00277317">
        <w:rPr>
          <w:sz w:val="24"/>
        </w:rPr>
        <w:t xml:space="preserve"> ask the Nominating Committee to submit an additional slate of nominees.</w:t>
      </w:r>
    </w:p>
    <w:p w14:paraId="7F69A0EE" w14:textId="77777777" w:rsidR="00C0303B" w:rsidRPr="00C0303B" w:rsidRDefault="00C0303B" w:rsidP="00C0303B">
      <w:pPr>
        <w:tabs>
          <w:tab w:val="left" w:pos="492"/>
        </w:tabs>
        <w:spacing w:before="64"/>
        <w:ind w:right="100"/>
        <w:rPr>
          <w:b/>
          <w:sz w:val="24"/>
        </w:rPr>
      </w:pPr>
    </w:p>
    <w:p w14:paraId="124FB47D" w14:textId="77777777" w:rsidR="000D1740" w:rsidRPr="000D1740" w:rsidRDefault="00B97084" w:rsidP="000D1740">
      <w:pPr>
        <w:pStyle w:val="ListParagraph"/>
        <w:numPr>
          <w:ilvl w:val="0"/>
          <w:numId w:val="6"/>
        </w:numPr>
        <w:tabs>
          <w:tab w:val="left" w:pos="492"/>
        </w:tabs>
        <w:spacing w:before="64"/>
        <w:ind w:left="100" w:right="100" w:firstLine="0"/>
        <w:rPr>
          <w:bCs/>
          <w:sz w:val="24"/>
        </w:rPr>
      </w:pPr>
      <w:r w:rsidRPr="000D1740">
        <w:rPr>
          <w:b/>
          <w:sz w:val="24"/>
        </w:rPr>
        <w:t>Term and Tenure</w:t>
      </w:r>
      <w:r w:rsidRPr="000D1740">
        <w:rPr>
          <w:bCs/>
          <w:sz w:val="24"/>
        </w:rPr>
        <w:t>.</w:t>
      </w:r>
      <w:r w:rsidR="00AB1E8E">
        <w:rPr>
          <w:bCs/>
          <w:sz w:val="24"/>
        </w:rPr>
        <w:t xml:space="preserve"> </w:t>
      </w:r>
      <w:r w:rsidR="00332D6F">
        <w:rPr>
          <w:bCs/>
          <w:sz w:val="24"/>
        </w:rPr>
        <w:t>The Non-</w:t>
      </w:r>
      <w:r w:rsidR="00277317">
        <w:rPr>
          <w:bCs/>
          <w:sz w:val="24"/>
        </w:rPr>
        <w:t>Designated</w:t>
      </w:r>
      <w:r w:rsidR="00332D6F">
        <w:rPr>
          <w:bCs/>
          <w:sz w:val="24"/>
        </w:rPr>
        <w:t xml:space="preserve"> </w:t>
      </w:r>
      <w:r w:rsidRPr="000D1740">
        <w:rPr>
          <w:bCs/>
          <w:sz w:val="24"/>
        </w:rPr>
        <w:t xml:space="preserve">Directors shall be elected </w:t>
      </w:r>
      <w:r w:rsidR="00C0303B">
        <w:rPr>
          <w:bCs/>
          <w:sz w:val="24"/>
        </w:rPr>
        <w:t xml:space="preserve">by majority vote </w:t>
      </w:r>
      <w:r w:rsidRPr="000D1740">
        <w:rPr>
          <w:bCs/>
          <w:sz w:val="24"/>
        </w:rPr>
        <w:t xml:space="preserve">at the annual meeting of the Board, and the term of office of each </w:t>
      </w:r>
      <w:r w:rsidR="00332D6F">
        <w:rPr>
          <w:bCs/>
          <w:sz w:val="24"/>
        </w:rPr>
        <w:t>Non-</w:t>
      </w:r>
      <w:r w:rsidR="00277317">
        <w:rPr>
          <w:bCs/>
          <w:sz w:val="24"/>
        </w:rPr>
        <w:t>Designated</w:t>
      </w:r>
      <w:r w:rsidR="00332D6F">
        <w:rPr>
          <w:bCs/>
          <w:sz w:val="24"/>
        </w:rPr>
        <w:t xml:space="preserve"> </w:t>
      </w:r>
      <w:r w:rsidRPr="000D1740">
        <w:rPr>
          <w:bCs/>
          <w:sz w:val="24"/>
        </w:rPr>
        <w:t xml:space="preserve">Director shall be three (3) years. The terms of office of the </w:t>
      </w:r>
      <w:r w:rsidR="00332D6F">
        <w:rPr>
          <w:bCs/>
          <w:sz w:val="24"/>
        </w:rPr>
        <w:t>Non-</w:t>
      </w:r>
      <w:r w:rsidR="00277317">
        <w:rPr>
          <w:bCs/>
          <w:sz w:val="24"/>
        </w:rPr>
        <w:t>Designated</w:t>
      </w:r>
      <w:r w:rsidR="00332D6F">
        <w:rPr>
          <w:bCs/>
          <w:sz w:val="24"/>
        </w:rPr>
        <w:t xml:space="preserve"> </w:t>
      </w:r>
      <w:r w:rsidRPr="000D1740">
        <w:rPr>
          <w:bCs/>
          <w:sz w:val="24"/>
        </w:rPr>
        <w:t xml:space="preserve">Directors shall be staggered so that </w:t>
      </w:r>
      <w:r w:rsidR="00332D6F">
        <w:rPr>
          <w:bCs/>
          <w:sz w:val="24"/>
        </w:rPr>
        <w:t>one shall</w:t>
      </w:r>
      <w:r w:rsidRPr="000D1740">
        <w:rPr>
          <w:bCs/>
          <w:sz w:val="24"/>
        </w:rPr>
        <w:t xml:space="preserve"> be elected at </w:t>
      </w:r>
      <w:r w:rsidR="003B672B">
        <w:rPr>
          <w:bCs/>
          <w:sz w:val="24"/>
        </w:rPr>
        <w:t>each</w:t>
      </w:r>
      <w:r w:rsidRPr="000D1740">
        <w:rPr>
          <w:bCs/>
          <w:sz w:val="24"/>
        </w:rPr>
        <w:t xml:space="preserve"> annual meeting</w:t>
      </w:r>
      <w:r w:rsidR="003B672B">
        <w:rPr>
          <w:bCs/>
          <w:sz w:val="24"/>
        </w:rPr>
        <w:t>.</w:t>
      </w:r>
      <w:r w:rsidRPr="000D1740">
        <w:rPr>
          <w:bCs/>
          <w:sz w:val="24"/>
        </w:rPr>
        <w:t xml:space="preserve"> </w:t>
      </w:r>
      <w:r w:rsidR="003B672B">
        <w:rPr>
          <w:bCs/>
          <w:sz w:val="24"/>
        </w:rPr>
        <w:t xml:space="preserve">At a special meeting </w:t>
      </w:r>
      <w:r w:rsidRPr="000D1740">
        <w:rPr>
          <w:bCs/>
          <w:sz w:val="24"/>
        </w:rPr>
        <w:t xml:space="preserve">following </w:t>
      </w:r>
      <w:r w:rsidR="00332D6F">
        <w:rPr>
          <w:bCs/>
          <w:sz w:val="24"/>
        </w:rPr>
        <w:t xml:space="preserve">the amendment </w:t>
      </w:r>
      <w:r w:rsidRPr="000D1740">
        <w:rPr>
          <w:bCs/>
          <w:sz w:val="24"/>
        </w:rPr>
        <w:t xml:space="preserve">of these By-laws, </w:t>
      </w:r>
      <w:r w:rsidR="003B672B">
        <w:rPr>
          <w:bCs/>
          <w:sz w:val="24"/>
        </w:rPr>
        <w:t>the Non-</w:t>
      </w:r>
      <w:r w:rsidR="00277317">
        <w:rPr>
          <w:bCs/>
          <w:sz w:val="24"/>
        </w:rPr>
        <w:t>Designated</w:t>
      </w:r>
      <w:r w:rsidR="003B672B">
        <w:rPr>
          <w:bCs/>
          <w:sz w:val="24"/>
        </w:rPr>
        <w:t xml:space="preserve"> </w:t>
      </w:r>
      <w:r w:rsidRPr="000D1740">
        <w:rPr>
          <w:bCs/>
          <w:sz w:val="24"/>
        </w:rPr>
        <w:t xml:space="preserve">Directors </w:t>
      </w:r>
      <w:r w:rsidR="003B672B">
        <w:rPr>
          <w:bCs/>
          <w:sz w:val="24"/>
        </w:rPr>
        <w:t>shall</w:t>
      </w:r>
      <w:r w:rsidRPr="000D1740">
        <w:rPr>
          <w:bCs/>
          <w:sz w:val="24"/>
        </w:rPr>
        <w:t xml:space="preserve"> be elected to terms of one (1) or two (2) years to establish the staggered term structure. </w:t>
      </w:r>
      <w:r w:rsidR="003B672B">
        <w:rPr>
          <w:bCs/>
          <w:sz w:val="24"/>
        </w:rPr>
        <w:t>Non-</w:t>
      </w:r>
      <w:r w:rsidR="00277317">
        <w:rPr>
          <w:bCs/>
          <w:sz w:val="24"/>
        </w:rPr>
        <w:t>Designated</w:t>
      </w:r>
      <w:r w:rsidR="003B672B">
        <w:rPr>
          <w:bCs/>
          <w:sz w:val="24"/>
        </w:rPr>
        <w:t xml:space="preserve"> </w:t>
      </w:r>
      <w:r w:rsidRPr="000D1740">
        <w:rPr>
          <w:bCs/>
          <w:sz w:val="24"/>
        </w:rPr>
        <w:t>Directors may serve for three (3) consecutive full or partial terms after which they may not serve on the Board for at least one (1) year. The</w:t>
      </w:r>
      <w:r w:rsidR="00AB1E8E">
        <w:rPr>
          <w:bCs/>
          <w:sz w:val="24"/>
        </w:rPr>
        <w:t xml:space="preserve"> </w:t>
      </w:r>
      <w:r w:rsidR="00277317">
        <w:rPr>
          <w:bCs/>
          <w:sz w:val="24"/>
        </w:rPr>
        <w:t>Designated</w:t>
      </w:r>
      <w:r w:rsidR="003B672B">
        <w:rPr>
          <w:bCs/>
          <w:sz w:val="24"/>
        </w:rPr>
        <w:t xml:space="preserve"> </w:t>
      </w:r>
      <w:r w:rsidRPr="000D1740">
        <w:rPr>
          <w:bCs/>
          <w:sz w:val="24"/>
        </w:rPr>
        <w:t>Director</w:t>
      </w:r>
      <w:r w:rsidR="003B672B">
        <w:rPr>
          <w:bCs/>
          <w:sz w:val="24"/>
        </w:rPr>
        <w:t>s</w:t>
      </w:r>
      <w:r w:rsidRPr="000D1740">
        <w:rPr>
          <w:bCs/>
          <w:sz w:val="24"/>
        </w:rPr>
        <w:t xml:space="preserve"> shall serve for </w:t>
      </w:r>
      <w:r w:rsidR="00277317">
        <w:rPr>
          <w:bCs/>
          <w:sz w:val="24"/>
        </w:rPr>
        <w:t xml:space="preserve">so long as they hold the </w:t>
      </w:r>
      <w:proofErr w:type="gramStart"/>
      <w:r w:rsidR="00277317">
        <w:rPr>
          <w:bCs/>
          <w:sz w:val="24"/>
        </w:rPr>
        <w:t>office</w:t>
      </w:r>
      <w:proofErr w:type="gramEnd"/>
      <w:r w:rsidR="00277317">
        <w:rPr>
          <w:bCs/>
          <w:sz w:val="24"/>
        </w:rPr>
        <w:t xml:space="preserve"> which is the basis for their designation</w:t>
      </w:r>
      <w:r w:rsidRPr="000D1740">
        <w:rPr>
          <w:bCs/>
          <w:sz w:val="24"/>
        </w:rPr>
        <w:t>, or</w:t>
      </w:r>
      <w:r w:rsidR="00277317">
        <w:rPr>
          <w:bCs/>
          <w:sz w:val="24"/>
        </w:rPr>
        <w:t>, in the case of the VSHA Commissioner designated by the VSHA Chair,</w:t>
      </w:r>
      <w:r w:rsidRPr="000D1740">
        <w:rPr>
          <w:bCs/>
          <w:sz w:val="24"/>
        </w:rPr>
        <w:t xml:space="preserve"> until such time as their successor has been designated by </w:t>
      </w:r>
      <w:r w:rsidR="00703BE6">
        <w:rPr>
          <w:bCs/>
          <w:sz w:val="24"/>
        </w:rPr>
        <w:t xml:space="preserve">the </w:t>
      </w:r>
      <w:r w:rsidR="003B672B">
        <w:rPr>
          <w:bCs/>
          <w:sz w:val="24"/>
        </w:rPr>
        <w:t>VSHA</w:t>
      </w:r>
      <w:r w:rsidR="00703BE6">
        <w:rPr>
          <w:bCs/>
          <w:sz w:val="24"/>
        </w:rPr>
        <w:t xml:space="preserve"> Chair</w:t>
      </w:r>
      <w:r w:rsidRPr="000D1740">
        <w:rPr>
          <w:bCs/>
          <w:sz w:val="24"/>
        </w:rPr>
        <w:t>.</w:t>
      </w:r>
    </w:p>
    <w:p w14:paraId="16CBD3CA" w14:textId="77777777" w:rsidR="000105C0" w:rsidRDefault="000105C0">
      <w:pPr>
        <w:pStyle w:val="BodyText"/>
      </w:pPr>
    </w:p>
    <w:p w14:paraId="24889E96" w14:textId="77777777" w:rsidR="00A532B6" w:rsidRDefault="00B97084">
      <w:pPr>
        <w:pStyle w:val="ListParagraph"/>
        <w:numPr>
          <w:ilvl w:val="0"/>
          <w:numId w:val="6"/>
        </w:numPr>
        <w:tabs>
          <w:tab w:val="left" w:pos="466"/>
        </w:tabs>
        <w:ind w:left="100" w:right="100" w:firstLine="0"/>
        <w:rPr>
          <w:sz w:val="24"/>
        </w:rPr>
      </w:pPr>
      <w:r>
        <w:rPr>
          <w:b/>
          <w:sz w:val="24"/>
        </w:rPr>
        <w:t>Removal of Directors</w:t>
      </w:r>
      <w:r>
        <w:rPr>
          <w:sz w:val="24"/>
        </w:rPr>
        <w:t>. The Board of Directors may remove, by a</w:t>
      </w:r>
      <w:r>
        <w:rPr>
          <w:spacing w:val="1"/>
          <w:sz w:val="24"/>
        </w:rPr>
        <w:t xml:space="preserve"> </w:t>
      </w:r>
      <w:r>
        <w:rPr>
          <w:sz w:val="24"/>
        </w:rPr>
        <w:t>two-thirds vote of the Directors, at any special meeting, the notice of which shall state that</w:t>
      </w:r>
      <w:r w:rsidR="00AB1E8E">
        <w:rPr>
          <w:sz w:val="24"/>
        </w:rPr>
        <w:t xml:space="preserve"> </w:t>
      </w:r>
      <w:r>
        <w:rPr>
          <w:sz w:val="24"/>
        </w:rPr>
        <w:t xml:space="preserve">it is called for that purpose, with or without cause, any </w:t>
      </w:r>
      <w:r w:rsidR="008779B9">
        <w:rPr>
          <w:sz w:val="24"/>
        </w:rPr>
        <w:t xml:space="preserve">Non-Designated </w:t>
      </w:r>
      <w:r>
        <w:rPr>
          <w:sz w:val="24"/>
        </w:rPr>
        <w:t>Director. The Director shall have an opportunity to be heard at the special meeting, in writing, orally, or both</w:t>
      </w:r>
      <w:r w:rsidR="008779B9">
        <w:rPr>
          <w:sz w:val="24"/>
        </w:rPr>
        <w:t>.</w:t>
      </w:r>
    </w:p>
    <w:p w14:paraId="2838AECB" w14:textId="77777777" w:rsidR="00A532B6" w:rsidRPr="00A532B6" w:rsidRDefault="00A532B6" w:rsidP="00A532B6">
      <w:pPr>
        <w:pStyle w:val="ListParagraph"/>
        <w:rPr>
          <w:sz w:val="24"/>
        </w:rPr>
      </w:pPr>
    </w:p>
    <w:p w14:paraId="21967478" w14:textId="77777777" w:rsidR="000105C0" w:rsidRDefault="00B97084">
      <w:pPr>
        <w:pStyle w:val="ListParagraph"/>
        <w:numPr>
          <w:ilvl w:val="0"/>
          <w:numId w:val="6"/>
        </w:numPr>
        <w:tabs>
          <w:tab w:val="left" w:pos="466"/>
        </w:tabs>
        <w:ind w:left="100" w:right="100" w:firstLine="0"/>
        <w:rPr>
          <w:sz w:val="24"/>
        </w:rPr>
      </w:pPr>
      <w:r>
        <w:rPr>
          <w:b/>
          <w:bCs/>
          <w:sz w:val="24"/>
        </w:rPr>
        <w:t>Vacancies</w:t>
      </w:r>
      <w:r>
        <w:rPr>
          <w:sz w:val="24"/>
        </w:rPr>
        <w:t>.</w:t>
      </w:r>
      <w:r w:rsidR="00AB1E8E">
        <w:rPr>
          <w:sz w:val="24"/>
        </w:rPr>
        <w:t xml:space="preserve"> </w:t>
      </w:r>
      <w:r w:rsidR="000D1740">
        <w:rPr>
          <w:sz w:val="24"/>
        </w:rPr>
        <w:t xml:space="preserve">Vacancies </w:t>
      </w:r>
      <w:r>
        <w:rPr>
          <w:sz w:val="24"/>
        </w:rPr>
        <w:t>on the Board</w:t>
      </w:r>
      <w:r w:rsidR="00703BE6">
        <w:rPr>
          <w:sz w:val="24"/>
        </w:rPr>
        <w:t>, other than a vacancy in a Designated Director position,</w:t>
      </w:r>
      <w:r w:rsidR="000D1740">
        <w:rPr>
          <w:sz w:val="24"/>
        </w:rPr>
        <w:t xml:space="preserve"> may be filled by</w:t>
      </w:r>
      <w:r w:rsidR="000D1740">
        <w:rPr>
          <w:spacing w:val="1"/>
          <w:sz w:val="24"/>
        </w:rPr>
        <w:t xml:space="preserve"> </w:t>
      </w:r>
      <w:r w:rsidR="000D1740">
        <w:rPr>
          <w:sz w:val="24"/>
        </w:rPr>
        <w:t xml:space="preserve">the affirmative vote of </w:t>
      </w:r>
      <w:proofErr w:type="gramStart"/>
      <w:r w:rsidR="000D1740">
        <w:rPr>
          <w:sz w:val="24"/>
        </w:rPr>
        <w:t>a majority of</w:t>
      </w:r>
      <w:proofErr w:type="gramEnd"/>
      <w:r w:rsidR="000D1740">
        <w:rPr>
          <w:sz w:val="24"/>
        </w:rPr>
        <w:t xml:space="preserve"> the remaining Directors then in office. Any Director</w:t>
      </w:r>
      <w:r w:rsidR="000D1740">
        <w:rPr>
          <w:spacing w:val="1"/>
          <w:sz w:val="24"/>
        </w:rPr>
        <w:t xml:space="preserve"> </w:t>
      </w:r>
      <w:r w:rsidR="000D1740">
        <w:rPr>
          <w:sz w:val="24"/>
        </w:rPr>
        <w:t>elected to fill any vacancy shall hold office until the completion of the current term and may be</w:t>
      </w:r>
      <w:r w:rsidR="000D1740">
        <w:rPr>
          <w:spacing w:val="1"/>
          <w:sz w:val="24"/>
        </w:rPr>
        <w:t xml:space="preserve"> </w:t>
      </w:r>
      <w:r w:rsidR="000D1740">
        <w:rPr>
          <w:sz w:val="24"/>
        </w:rPr>
        <w:t>elected to subsequent term or terms in accordance with the requirements in these By-Laws, or</w:t>
      </w:r>
      <w:r w:rsidR="000D1740">
        <w:rPr>
          <w:spacing w:val="1"/>
          <w:sz w:val="24"/>
        </w:rPr>
        <w:t xml:space="preserve"> </w:t>
      </w:r>
      <w:r w:rsidR="000D1740">
        <w:rPr>
          <w:sz w:val="24"/>
        </w:rPr>
        <w:t>until</w:t>
      </w:r>
      <w:r w:rsidR="000D1740">
        <w:rPr>
          <w:spacing w:val="-1"/>
          <w:sz w:val="24"/>
        </w:rPr>
        <w:t xml:space="preserve"> </w:t>
      </w:r>
      <w:r w:rsidR="000D1740">
        <w:rPr>
          <w:sz w:val="24"/>
        </w:rPr>
        <w:t>their</w:t>
      </w:r>
      <w:r w:rsidR="000D1740">
        <w:rPr>
          <w:spacing w:val="-1"/>
          <w:sz w:val="24"/>
        </w:rPr>
        <w:t xml:space="preserve"> </w:t>
      </w:r>
      <w:r w:rsidR="000D1740">
        <w:rPr>
          <w:sz w:val="24"/>
        </w:rPr>
        <w:t>successor</w:t>
      </w:r>
      <w:r w:rsidR="000D1740">
        <w:rPr>
          <w:spacing w:val="-1"/>
          <w:sz w:val="24"/>
        </w:rPr>
        <w:t xml:space="preserve"> </w:t>
      </w:r>
      <w:r w:rsidR="000D1740">
        <w:rPr>
          <w:sz w:val="24"/>
        </w:rPr>
        <w:t>is elected and</w:t>
      </w:r>
      <w:r w:rsidR="000D1740">
        <w:rPr>
          <w:spacing w:val="-1"/>
          <w:sz w:val="24"/>
        </w:rPr>
        <w:t xml:space="preserve"> </w:t>
      </w:r>
      <w:r w:rsidR="000D1740">
        <w:rPr>
          <w:sz w:val="24"/>
        </w:rPr>
        <w:t>qualified, or</w:t>
      </w:r>
      <w:r w:rsidR="000D1740">
        <w:rPr>
          <w:spacing w:val="-1"/>
          <w:sz w:val="24"/>
        </w:rPr>
        <w:t xml:space="preserve"> </w:t>
      </w:r>
      <w:r w:rsidR="000D1740">
        <w:rPr>
          <w:sz w:val="24"/>
        </w:rPr>
        <w:t>until</w:t>
      </w:r>
      <w:r w:rsidR="000D1740">
        <w:rPr>
          <w:spacing w:val="1"/>
          <w:sz w:val="24"/>
        </w:rPr>
        <w:t xml:space="preserve"> </w:t>
      </w:r>
      <w:r w:rsidR="000D1740">
        <w:rPr>
          <w:sz w:val="24"/>
        </w:rPr>
        <w:t>their</w:t>
      </w:r>
      <w:r w:rsidR="000D1740">
        <w:rPr>
          <w:spacing w:val="-2"/>
          <w:sz w:val="24"/>
        </w:rPr>
        <w:t xml:space="preserve"> </w:t>
      </w:r>
      <w:r w:rsidR="000D1740">
        <w:rPr>
          <w:sz w:val="24"/>
        </w:rPr>
        <w:t>earlier resignation or</w:t>
      </w:r>
      <w:r w:rsidR="000D1740">
        <w:rPr>
          <w:spacing w:val="-2"/>
          <w:sz w:val="24"/>
        </w:rPr>
        <w:t xml:space="preserve"> </w:t>
      </w:r>
      <w:r w:rsidR="000D1740">
        <w:rPr>
          <w:sz w:val="24"/>
        </w:rPr>
        <w:t>removal.</w:t>
      </w:r>
    </w:p>
    <w:p w14:paraId="23FEE774" w14:textId="77777777" w:rsidR="000105C0" w:rsidRDefault="000105C0">
      <w:pPr>
        <w:pStyle w:val="BodyText"/>
        <w:spacing w:before="6"/>
      </w:pPr>
    </w:p>
    <w:p w14:paraId="0502080A" w14:textId="77777777" w:rsidR="000105C0" w:rsidRDefault="00B97084">
      <w:pPr>
        <w:pStyle w:val="Heading1"/>
        <w:ind w:right="2114"/>
      </w:pPr>
      <w:r>
        <w:t>ARTICLE</w:t>
      </w:r>
      <w:r>
        <w:rPr>
          <w:spacing w:val="-2"/>
        </w:rPr>
        <w:t xml:space="preserve"> </w:t>
      </w:r>
      <w:r>
        <w:t>V</w:t>
      </w:r>
      <w:r>
        <w:rPr>
          <w:spacing w:val="-1"/>
        </w:rPr>
        <w:t xml:space="preserve"> </w:t>
      </w:r>
      <w:r>
        <w:t>-</w:t>
      </w:r>
      <w:r>
        <w:rPr>
          <w:spacing w:val="-2"/>
        </w:rPr>
        <w:t xml:space="preserve"> </w:t>
      </w:r>
      <w:r>
        <w:t>MEETINGS</w:t>
      </w:r>
    </w:p>
    <w:p w14:paraId="39FB1245" w14:textId="77777777" w:rsidR="000105C0" w:rsidRDefault="000105C0">
      <w:pPr>
        <w:pStyle w:val="BodyText"/>
        <w:spacing w:before="7"/>
        <w:rPr>
          <w:b/>
          <w:sz w:val="23"/>
        </w:rPr>
      </w:pPr>
    </w:p>
    <w:p w14:paraId="6FF8A21A" w14:textId="77777777" w:rsidR="000105C0" w:rsidRDefault="00B97084">
      <w:pPr>
        <w:pStyle w:val="ListParagraph"/>
        <w:numPr>
          <w:ilvl w:val="0"/>
          <w:numId w:val="5"/>
        </w:numPr>
        <w:tabs>
          <w:tab w:val="left" w:pos="492"/>
        </w:tabs>
        <w:ind w:right="201" w:firstLine="0"/>
        <w:rPr>
          <w:sz w:val="24"/>
        </w:rPr>
      </w:pPr>
      <w:r>
        <w:rPr>
          <w:b/>
          <w:sz w:val="24"/>
        </w:rPr>
        <w:t>Time</w:t>
      </w:r>
      <w:r>
        <w:rPr>
          <w:b/>
          <w:i/>
          <w:sz w:val="24"/>
        </w:rPr>
        <w:t xml:space="preserve">, </w:t>
      </w:r>
      <w:r>
        <w:rPr>
          <w:b/>
          <w:sz w:val="24"/>
        </w:rPr>
        <w:t>Place and Means of Participating in Meetings</w:t>
      </w:r>
      <w:r>
        <w:rPr>
          <w:sz w:val="24"/>
        </w:rPr>
        <w:t>. The Board of Directors may hold</w:t>
      </w:r>
      <w:r>
        <w:rPr>
          <w:spacing w:val="1"/>
          <w:sz w:val="24"/>
        </w:rPr>
        <w:t xml:space="preserve"> </w:t>
      </w:r>
      <w:r>
        <w:rPr>
          <w:sz w:val="24"/>
        </w:rPr>
        <w:t>meetings – annual, regular, special</w:t>
      </w:r>
      <w:r w:rsidR="00423B98">
        <w:rPr>
          <w:sz w:val="24"/>
        </w:rPr>
        <w:t>,</w:t>
      </w:r>
      <w:r>
        <w:rPr>
          <w:sz w:val="24"/>
        </w:rPr>
        <w:t xml:space="preserve"> or emergency – at those times and places designated by the</w:t>
      </w:r>
      <w:r>
        <w:rPr>
          <w:spacing w:val="1"/>
          <w:sz w:val="24"/>
        </w:rPr>
        <w:t xml:space="preserve"> </w:t>
      </w:r>
      <w:r>
        <w:rPr>
          <w:sz w:val="24"/>
        </w:rPr>
        <w:t>Board either within</w:t>
      </w:r>
      <w:r>
        <w:rPr>
          <w:spacing w:val="-1"/>
          <w:sz w:val="24"/>
        </w:rPr>
        <w:t xml:space="preserve"> </w:t>
      </w:r>
      <w:r>
        <w:rPr>
          <w:sz w:val="24"/>
        </w:rPr>
        <w:t>or outside</w:t>
      </w:r>
      <w:r>
        <w:rPr>
          <w:spacing w:val="-2"/>
          <w:sz w:val="24"/>
        </w:rPr>
        <w:t xml:space="preserve"> </w:t>
      </w:r>
      <w:r>
        <w:rPr>
          <w:sz w:val="24"/>
        </w:rPr>
        <w:t>the state</w:t>
      </w:r>
      <w:r>
        <w:rPr>
          <w:spacing w:val="-1"/>
          <w:sz w:val="24"/>
        </w:rPr>
        <w:t xml:space="preserve"> </w:t>
      </w:r>
      <w:r>
        <w:rPr>
          <w:sz w:val="24"/>
        </w:rPr>
        <w:t>of</w:t>
      </w:r>
      <w:r>
        <w:rPr>
          <w:spacing w:val="-2"/>
          <w:sz w:val="24"/>
        </w:rPr>
        <w:t xml:space="preserve"> </w:t>
      </w:r>
      <w:r>
        <w:rPr>
          <w:sz w:val="24"/>
        </w:rPr>
        <w:t>Vermont.</w:t>
      </w:r>
      <w:r>
        <w:rPr>
          <w:spacing w:val="1"/>
          <w:sz w:val="24"/>
        </w:rPr>
        <w:t xml:space="preserve"> </w:t>
      </w:r>
      <w:r>
        <w:rPr>
          <w:sz w:val="24"/>
        </w:rPr>
        <w:t>At any</w:t>
      </w:r>
      <w:r>
        <w:rPr>
          <w:spacing w:val="-6"/>
          <w:sz w:val="24"/>
        </w:rPr>
        <w:t xml:space="preserve"> </w:t>
      </w:r>
      <w:r>
        <w:rPr>
          <w:sz w:val="24"/>
        </w:rPr>
        <w:t>meeting</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Directors,</w:t>
      </w:r>
      <w:r>
        <w:rPr>
          <w:spacing w:val="-1"/>
          <w:sz w:val="24"/>
        </w:rPr>
        <w:t xml:space="preserve"> </w:t>
      </w:r>
      <w:r>
        <w:rPr>
          <w:sz w:val="24"/>
        </w:rPr>
        <w:t>some</w:t>
      </w:r>
      <w:r>
        <w:rPr>
          <w:spacing w:val="-1"/>
          <w:sz w:val="24"/>
        </w:rPr>
        <w:t xml:space="preserve"> </w:t>
      </w:r>
      <w:r>
        <w:rPr>
          <w:sz w:val="24"/>
        </w:rPr>
        <w:t>or</w:t>
      </w:r>
      <w:r>
        <w:rPr>
          <w:spacing w:val="-1"/>
          <w:sz w:val="24"/>
        </w:rPr>
        <w:t xml:space="preserve"> </w:t>
      </w:r>
      <w:proofErr w:type="gramStart"/>
      <w:r>
        <w:rPr>
          <w:sz w:val="24"/>
        </w:rPr>
        <w:t>all</w:t>
      </w:r>
      <w:r>
        <w:rPr>
          <w:spacing w:val="-57"/>
          <w:sz w:val="24"/>
        </w:rPr>
        <w:t xml:space="preserve"> </w:t>
      </w:r>
      <w:r>
        <w:rPr>
          <w:sz w:val="24"/>
        </w:rPr>
        <w:t>of</w:t>
      </w:r>
      <w:proofErr w:type="gramEnd"/>
      <w:r>
        <w:rPr>
          <w:sz w:val="24"/>
        </w:rPr>
        <w:t xml:space="preserve"> the Directors may participate by telephone conference call or other telecommunications</w:t>
      </w:r>
      <w:r>
        <w:rPr>
          <w:spacing w:val="1"/>
          <w:sz w:val="24"/>
        </w:rPr>
        <w:t xml:space="preserve"> </w:t>
      </w:r>
      <w:r>
        <w:rPr>
          <w:sz w:val="24"/>
        </w:rPr>
        <w:t>mechanism, including videoconferencing, provided that all participants in the meeting may</w:t>
      </w:r>
      <w:r>
        <w:rPr>
          <w:spacing w:val="1"/>
          <w:sz w:val="24"/>
        </w:rPr>
        <w:t xml:space="preserve"> </w:t>
      </w:r>
      <w:r>
        <w:rPr>
          <w:sz w:val="24"/>
        </w:rPr>
        <w:t>simultaneously</w:t>
      </w:r>
      <w:r>
        <w:rPr>
          <w:spacing w:val="-5"/>
          <w:sz w:val="24"/>
        </w:rPr>
        <w:t xml:space="preserve"> </w:t>
      </w:r>
      <w:r>
        <w:rPr>
          <w:sz w:val="24"/>
        </w:rPr>
        <w:t>be</w:t>
      </w:r>
      <w:r>
        <w:rPr>
          <w:spacing w:val="-1"/>
          <w:sz w:val="24"/>
        </w:rPr>
        <w:t xml:space="preserve"> </w:t>
      </w:r>
      <w:r>
        <w:rPr>
          <w:sz w:val="24"/>
        </w:rPr>
        <w:t>heard</w:t>
      </w:r>
      <w:r>
        <w:rPr>
          <w:spacing w:val="1"/>
          <w:sz w:val="24"/>
        </w:rPr>
        <w:t xml:space="preserve"> </w:t>
      </w:r>
      <w:r>
        <w:rPr>
          <w:sz w:val="24"/>
        </w:rPr>
        <w:t>by</w:t>
      </w:r>
      <w:r>
        <w:rPr>
          <w:spacing w:val="-5"/>
          <w:sz w:val="24"/>
        </w:rPr>
        <w:t xml:space="preserve"> </w:t>
      </w:r>
      <w:r>
        <w:rPr>
          <w:sz w:val="24"/>
        </w:rPr>
        <w:t>all other</w:t>
      </w:r>
      <w:r>
        <w:rPr>
          <w:spacing w:val="-2"/>
          <w:sz w:val="24"/>
        </w:rPr>
        <w:t xml:space="preserve"> </w:t>
      </w:r>
      <w:r>
        <w:rPr>
          <w:sz w:val="24"/>
        </w:rPr>
        <w:t>participants.</w:t>
      </w:r>
    </w:p>
    <w:p w14:paraId="306FB2C3" w14:textId="77777777" w:rsidR="000105C0" w:rsidRDefault="000105C0">
      <w:pPr>
        <w:pStyle w:val="BodyText"/>
      </w:pPr>
    </w:p>
    <w:p w14:paraId="4829AB4C" w14:textId="77777777" w:rsidR="000105C0" w:rsidRDefault="00B97084">
      <w:pPr>
        <w:pStyle w:val="ListParagraph"/>
        <w:numPr>
          <w:ilvl w:val="0"/>
          <w:numId w:val="5"/>
        </w:numPr>
        <w:tabs>
          <w:tab w:val="left" w:pos="480"/>
        </w:tabs>
        <w:ind w:right="165" w:firstLine="0"/>
        <w:jc w:val="both"/>
        <w:rPr>
          <w:sz w:val="24"/>
        </w:rPr>
      </w:pPr>
      <w:r>
        <w:rPr>
          <w:b/>
          <w:sz w:val="24"/>
        </w:rPr>
        <w:t>Annual Meeting</w:t>
      </w:r>
      <w:r>
        <w:rPr>
          <w:sz w:val="24"/>
        </w:rPr>
        <w:t>. All Directors shall be notified in writing by mail, fax or electronic mail of</w:t>
      </w:r>
      <w:r>
        <w:rPr>
          <w:spacing w:val="-57"/>
          <w:sz w:val="24"/>
        </w:rPr>
        <w:t xml:space="preserve"> </w:t>
      </w:r>
      <w:r>
        <w:rPr>
          <w:sz w:val="24"/>
        </w:rPr>
        <w:lastRenderedPageBreak/>
        <w:t>the time and place of the annual meeting at least ten (10) days prior to the meeting. The purpose</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annual</w:t>
      </w:r>
      <w:r>
        <w:rPr>
          <w:spacing w:val="-1"/>
          <w:sz w:val="24"/>
        </w:rPr>
        <w:t xml:space="preserve"> </w:t>
      </w:r>
      <w:r>
        <w:rPr>
          <w:sz w:val="24"/>
        </w:rPr>
        <w:t>meeting</w:t>
      </w:r>
      <w:r>
        <w:rPr>
          <w:spacing w:val="-3"/>
          <w:sz w:val="24"/>
        </w:rPr>
        <w:t xml:space="preserve"> </w:t>
      </w:r>
      <w:r>
        <w:rPr>
          <w:sz w:val="24"/>
        </w:rPr>
        <w:t>shall,</w:t>
      </w:r>
      <w:r>
        <w:rPr>
          <w:spacing w:val="-1"/>
          <w:sz w:val="24"/>
        </w:rPr>
        <w:t xml:space="preserve"> </w:t>
      </w:r>
      <w:r>
        <w:rPr>
          <w:sz w:val="24"/>
        </w:rPr>
        <w:t>at</w:t>
      </w:r>
      <w:r>
        <w:rPr>
          <w:spacing w:val="-1"/>
          <w:sz w:val="24"/>
        </w:rPr>
        <w:t xml:space="preserve"> </w:t>
      </w:r>
      <w:r>
        <w:rPr>
          <w:sz w:val="24"/>
        </w:rPr>
        <w:t>a minimum,</w:t>
      </w:r>
      <w:r>
        <w:rPr>
          <w:spacing w:val="-1"/>
          <w:sz w:val="24"/>
        </w:rPr>
        <w:t xml:space="preserve"> </w:t>
      </w:r>
      <w:r>
        <w:rPr>
          <w:sz w:val="24"/>
        </w:rPr>
        <w:t>be</w:t>
      </w:r>
      <w:r>
        <w:rPr>
          <w:spacing w:val="-2"/>
          <w:sz w:val="24"/>
        </w:rPr>
        <w:t xml:space="preserve"> </w:t>
      </w:r>
      <w:r>
        <w:rPr>
          <w:sz w:val="24"/>
        </w:rPr>
        <w:t>the</w:t>
      </w:r>
      <w:r>
        <w:rPr>
          <w:spacing w:val="-1"/>
          <w:sz w:val="24"/>
        </w:rPr>
        <w:t xml:space="preserve"> </w:t>
      </w:r>
      <w:r>
        <w:rPr>
          <w:sz w:val="24"/>
        </w:rPr>
        <w:t>election of</w:t>
      </w:r>
      <w:r>
        <w:rPr>
          <w:spacing w:val="-2"/>
          <w:sz w:val="24"/>
        </w:rPr>
        <w:t xml:space="preserve"> </w:t>
      </w:r>
      <w:r>
        <w:rPr>
          <w:sz w:val="24"/>
        </w:rPr>
        <w:t>Directors</w:t>
      </w:r>
      <w:r>
        <w:rPr>
          <w:spacing w:val="-1"/>
          <w:sz w:val="24"/>
        </w:rPr>
        <w:t xml:space="preserve"> </w:t>
      </w:r>
      <w:r>
        <w:rPr>
          <w:sz w:val="24"/>
        </w:rPr>
        <w:t>and</w:t>
      </w:r>
      <w:r>
        <w:rPr>
          <w:spacing w:val="2"/>
          <w:sz w:val="24"/>
        </w:rPr>
        <w:t xml:space="preserve"> </w:t>
      </w:r>
      <w:r>
        <w:rPr>
          <w:sz w:val="24"/>
        </w:rPr>
        <w:t>Officers</w:t>
      </w:r>
      <w:r>
        <w:rPr>
          <w:spacing w:val="-1"/>
          <w:sz w:val="24"/>
        </w:rPr>
        <w:t xml:space="preserve"> </w:t>
      </w:r>
      <w:r>
        <w:rPr>
          <w:sz w:val="24"/>
        </w:rPr>
        <w:t>of</w:t>
      </w:r>
      <w:r>
        <w:rPr>
          <w:spacing w:val="-3"/>
          <w:sz w:val="24"/>
        </w:rPr>
        <w:t xml:space="preserve"> </w:t>
      </w:r>
      <w:r>
        <w:rPr>
          <w:sz w:val="24"/>
        </w:rPr>
        <w:t>the Board</w:t>
      </w:r>
      <w:r>
        <w:rPr>
          <w:spacing w:val="-57"/>
          <w:sz w:val="24"/>
        </w:rPr>
        <w:t xml:space="preserve"> </w:t>
      </w:r>
      <w:r>
        <w:rPr>
          <w:sz w:val="24"/>
        </w:rPr>
        <w:t>and</w:t>
      </w:r>
      <w:r>
        <w:rPr>
          <w:spacing w:val="-1"/>
          <w:sz w:val="24"/>
        </w:rPr>
        <w:t xml:space="preserve"> </w:t>
      </w:r>
      <w:r>
        <w:rPr>
          <w:sz w:val="24"/>
        </w:rPr>
        <w:t>to review</w:t>
      </w:r>
      <w:r>
        <w:rPr>
          <w:spacing w:val="-1"/>
          <w:sz w:val="24"/>
        </w:rPr>
        <w:t xml:space="preserve"> </w:t>
      </w:r>
      <w:r>
        <w:rPr>
          <w:sz w:val="24"/>
        </w:rPr>
        <w:t>the</w:t>
      </w:r>
      <w:r>
        <w:rPr>
          <w:spacing w:val="1"/>
          <w:sz w:val="24"/>
        </w:rPr>
        <w:t xml:space="preserve"> </w:t>
      </w:r>
      <w:r>
        <w:rPr>
          <w:sz w:val="24"/>
        </w:rPr>
        <w:t>financial condition of HFI.</w:t>
      </w:r>
    </w:p>
    <w:p w14:paraId="019D4EE4" w14:textId="77777777" w:rsidR="000105C0" w:rsidRDefault="000105C0">
      <w:pPr>
        <w:pStyle w:val="BodyText"/>
        <w:spacing w:before="1"/>
      </w:pPr>
    </w:p>
    <w:p w14:paraId="0AE830DC" w14:textId="77777777" w:rsidR="000105C0" w:rsidRDefault="00B97084">
      <w:pPr>
        <w:pStyle w:val="ListParagraph"/>
        <w:numPr>
          <w:ilvl w:val="0"/>
          <w:numId w:val="5"/>
        </w:numPr>
        <w:tabs>
          <w:tab w:val="left" w:pos="480"/>
        </w:tabs>
        <w:ind w:right="252" w:firstLine="0"/>
        <w:rPr>
          <w:sz w:val="24"/>
        </w:rPr>
      </w:pPr>
      <w:r>
        <w:rPr>
          <w:b/>
          <w:sz w:val="24"/>
        </w:rPr>
        <w:t>Regular Meetings</w:t>
      </w:r>
      <w:r>
        <w:rPr>
          <w:sz w:val="24"/>
        </w:rPr>
        <w:t xml:space="preserve">. There shall be no </w:t>
      </w:r>
      <w:r w:rsidR="00F13979">
        <w:rPr>
          <w:sz w:val="24"/>
        </w:rPr>
        <w:t>fewer</w:t>
      </w:r>
      <w:r>
        <w:rPr>
          <w:sz w:val="24"/>
        </w:rPr>
        <w:t xml:space="preserve"> than five (5) regular meetings (in addition to the</w:t>
      </w:r>
      <w:r>
        <w:rPr>
          <w:spacing w:val="1"/>
          <w:sz w:val="24"/>
        </w:rPr>
        <w:t xml:space="preserve"> </w:t>
      </w:r>
      <w:r>
        <w:rPr>
          <w:sz w:val="24"/>
        </w:rPr>
        <w:t>annual meeting) of the Board of Directors per year. The Board shall set the time and place for</w:t>
      </w:r>
      <w:r>
        <w:rPr>
          <w:spacing w:val="1"/>
          <w:sz w:val="24"/>
        </w:rPr>
        <w:t xml:space="preserve"> </w:t>
      </w:r>
      <w:r>
        <w:rPr>
          <w:sz w:val="24"/>
        </w:rPr>
        <w:t>such meetings.</w:t>
      </w:r>
      <w:r>
        <w:rPr>
          <w:spacing w:val="1"/>
          <w:sz w:val="24"/>
        </w:rPr>
        <w:t xml:space="preserve"> </w:t>
      </w:r>
      <w:r>
        <w:rPr>
          <w:sz w:val="24"/>
        </w:rPr>
        <w:t>All Directors shall be notified in writing by mail, fax or electronic mail of the</w:t>
      </w:r>
      <w:r>
        <w:rPr>
          <w:spacing w:val="1"/>
          <w:sz w:val="24"/>
        </w:rPr>
        <w:t xml:space="preserve"> </w:t>
      </w:r>
      <w:r>
        <w:rPr>
          <w:sz w:val="24"/>
        </w:rPr>
        <w:t>time and place of the regular meetings at least ten (10) days prior to them.</w:t>
      </w:r>
      <w:r>
        <w:rPr>
          <w:spacing w:val="1"/>
          <w:sz w:val="24"/>
        </w:rPr>
        <w:t xml:space="preserve"> </w:t>
      </w:r>
      <w:r>
        <w:rPr>
          <w:sz w:val="24"/>
        </w:rPr>
        <w:t xml:space="preserve">The purpose of </w:t>
      </w:r>
      <w:r w:rsidR="00F13979">
        <w:rPr>
          <w:spacing w:val="-1"/>
          <w:sz w:val="24"/>
        </w:rPr>
        <w:t xml:space="preserve">such meetings </w:t>
      </w:r>
      <w:r>
        <w:rPr>
          <w:sz w:val="24"/>
        </w:rPr>
        <w:t>shall,</w:t>
      </w:r>
      <w:r>
        <w:rPr>
          <w:spacing w:val="-1"/>
          <w:sz w:val="24"/>
        </w:rPr>
        <w:t xml:space="preserve"> </w:t>
      </w:r>
      <w:r>
        <w:rPr>
          <w:sz w:val="24"/>
        </w:rPr>
        <w:t>at</w:t>
      </w:r>
      <w:r>
        <w:rPr>
          <w:spacing w:val="1"/>
          <w:sz w:val="24"/>
        </w:rPr>
        <w:t xml:space="preserve"> </w:t>
      </w:r>
      <w:r>
        <w:rPr>
          <w:sz w:val="24"/>
        </w:rPr>
        <w:t>a</w:t>
      </w:r>
      <w:r>
        <w:rPr>
          <w:spacing w:val="-2"/>
          <w:sz w:val="24"/>
        </w:rPr>
        <w:t xml:space="preserve"> </w:t>
      </w:r>
      <w:r>
        <w:rPr>
          <w:sz w:val="24"/>
        </w:rPr>
        <w:t>minimum,</w:t>
      </w:r>
      <w:r>
        <w:rPr>
          <w:spacing w:val="-1"/>
          <w:sz w:val="24"/>
        </w:rPr>
        <w:t xml:space="preserve"> </w:t>
      </w:r>
      <w:r>
        <w:rPr>
          <w:sz w:val="24"/>
        </w:rPr>
        <w:t xml:space="preserve">be </w:t>
      </w:r>
      <w:proofErr w:type="gramStart"/>
      <w:r>
        <w:rPr>
          <w:sz w:val="24"/>
        </w:rPr>
        <w:t>the</w:t>
      </w:r>
      <w:r>
        <w:rPr>
          <w:spacing w:val="-2"/>
          <w:sz w:val="24"/>
        </w:rPr>
        <w:t xml:space="preserve"> </w:t>
      </w:r>
      <w:r>
        <w:rPr>
          <w:sz w:val="24"/>
        </w:rPr>
        <w:t>review</w:t>
      </w:r>
      <w:r>
        <w:rPr>
          <w:spacing w:val="-2"/>
          <w:sz w:val="24"/>
        </w:rPr>
        <w:t xml:space="preserve"> </w:t>
      </w:r>
      <w:r>
        <w:rPr>
          <w:sz w:val="24"/>
        </w:rPr>
        <w:t>of</w:t>
      </w:r>
      <w:proofErr w:type="gramEnd"/>
      <w:r>
        <w:rPr>
          <w:spacing w:val="-1"/>
          <w:sz w:val="24"/>
        </w:rPr>
        <w:t xml:space="preserve"> </w:t>
      </w:r>
      <w:r>
        <w:rPr>
          <w:sz w:val="24"/>
        </w:rPr>
        <w:t>the</w:t>
      </w:r>
      <w:r>
        <w:rPr>
          <w:spacing w:val="-3"/>
          <w:sz w:val="24"/>
        </w:rPr>
        <w:t xml:space="preserve"> </w:t>
      </w:r>
      <w:r>
        <w:rPr>
          <w:sz w:val="24"/>
        </w:rPr>
        <w:t>financial</w:t>
      </w:r>
      <w:r>
        <w:rPr>
          <w:spacing w:val="2"/>
          <w:sz w:val="24"/>
        </w:rPr>
        <w:t xml:space="preserve"> </w:t>
      </w:r>
      <w:r>
        <w:rPr>
          <w:sz w:val="24"/>
        </w:rPr>
        <w:t>condition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Corporation</w:t>
      </w:r>
      <w:r>
        <w:rPr>
          <w:spacing w:val="-1"/>
          <w:sz w:val="24"/>
        </w:rPr>
        <w:t xml:space="preserve"> </w:t>
      </w:r>
      <w:r>
        <w:rPr>
          <w:sz w:val="24"/>
        </w:rPr>
        <w:t xml:space="preserve">and </w:t>
      </w:r>
      <w:r w:rsidR="00F13979">
        <w:rPr>
          <w:spacing w:val="-3"/>
          <w:sz w:val="24"/>
        </w:rPr>
        <w:t xml:space="preserve">to take </w:t>
      </w:r>
      <w:r>
        <w:rPr>
          <w:sz w:val="24"/>
        </w:rPr>
        <w:t>such actions as necessary</w:t>
      </w:r>
      <w:r>
        <w:rPr>
          <w:spacing w:val="-5"/>
          <w:sz w:val="24"/>
        </w:rPr>
        <w:t xml:space="preserve"> </w:t>
      </w:r>
      <w:r>
        <w:rPr>
          <w:sz w:val="24"/>
        </w:rPr>
        <w:t>to meet legal or</w:t>
      </w:r>
      <w:r>
        <w:rPr>
          <w:spacing w:val="1"/>
          <w:sz w:val="24"/>
        </w:rPr>
        <w:t xml:space="preserve"> </w:t>
      </w:r>
      <w:r>
        <w:rPr>
          <w:sz w:val="24"/>
        </w:rPr>
        <w:t>contractual obligations.</w:t>
      </w:r>
    </w:p>
    <w:p w14:paraId="08A72BF6" w14:textId="77777777" w:rsidR="000105C0" w:rsidRDefault="000105C0">
      <w:pPr>
        <w:pStyle w:val="BodyText"/>
      </w:pPr>
    </w:p>
    <w:p w14:paraId="104E38A6" w14:textId="77777777" w:rsidR="000105C0" w:rsidRDefault="00B97084">
      <w:pPr>
        <w:pStyle w:val="ListParagraph"/>
        <w:numPr>
          <w:ilvl w:val="0"/>
          <w:numId w:val="5"/>
        </w:numPr>
        <w:tabs>
          <w:tab w:val="left" w:pos="492"/>
        </w:tabs>
        <w:ind w:right="712" w:firstLine="0"/>
        <w:rPr>
          <w:sz w:val="24"/>
        </w:rPr>
      </w:pPr>
      <w:r>
        <w:rPr>
          <w:b/>
          <w:sz w:val="24"/>
        </w:rPr>
        <w:t>Special Meetings</w:t>
      </w:r>
      <w:r>
        <w:rPr>
          <w:sz w:val="24"/>
        </w:rPr>
        <w:t>. Special meetings of the Board may be called by the President of the</w:t>
      </w:r>
      <w:r>
        <w:rPr>
          <w:spacing w:val="-57"/>
          <w:sz w:val="24"/>
        </w:rPr>
        <w:t xml:space="preserve"> </w:t>
      </w:r>
      <w:r>
        <w:rPr>
          <w:sz w:val="24"/>
        </w:rPr>
        <w:t>Board,</w:t>
      </w:r>
      <w:r>
        <w:rPr>
          <w:spacing w:val="-1"/>
          <w:sz w:val="24"/>
        </w:rPr>
        <w:t xml:space="preserve"> </w:t>
      </w:r>
      <w:r>
        <w:rPr>
          <w:sz w:val="24"/>
        </w:rPr>
        <w:t>or by</w:t>
      </w:r>
      <w:r>
        <w:rPr>
          <w:spacing w:val="-5"/>
          <w:sz w:val="24"/>
        </w:rPr>
        <w:t xml:space="preserve"> </w:t>
      </w:r>
      <w:r>
        <w:rPr>
          <w:sz w:val="24"/>
        </w:rPr>
        <w:t>two or</w:t>
      </w:r>
      <w:r>
        <w:rPr>
          <w:spacing w:val="-2"/>
          <w:sz w:val="24"/>
        </w:rPr>
        <w:t xml:space="preserve"> </w:t>
      </w:r>
      <w:r>
        <w:rPr>
          <w:sz w:val="24"/>
        </w:rPr>
        <w:t>more</w:t>
      </w:r>
      <w:r>
        <w:rPr>
          <w:spacing w:val="1"/>
          <w:sz w:val="24"/>
        </w:rPr>
        <w:t xml:space="preserve"> </w:t>
      </w:r>
      <w:r>
        <w:rPr>
          <w:sz w:val="24"/>
        </w:rPr>
        <w:t>Directors on</w:t>
      </w:r>
      <w:r>
        <w:rPr>
          <w:spacing w:val="2"/>
          <w:sz w:val="24"/>
        </w:rPr>
        <w:t xml:space="preserve"> </w:t>
      </w:r>
      <w:r>
        <w:rPr>
          <w:sz w:val="24"/>
        </w:rPr>
        <w:t>at least 24</w:t>
      </w:r>
      <w:r>
        <w:rPr>
          <w:spacing w:val="2"/>
          <w:sz w:val="24"/>
        </w:rPr>
        <w:t xml:space="preserve"> </w:t>
      </w:r>
      <w:r>
        <w:rPr>
          <w:sz w:val="24"/>
        </w:rPr>
        <w:t>hours</w:t>
      </w:r>
      <w:r w:rsidR="00423B98">
        <w:rPr>
          <w:sz w:val="24"/>
        </w:rPr>
        <w:t>’</w:t>
      </w:r>
      <w:r>
        <w:rPr>
          <w:sz w:val="24"/>
        </w:rPr>
        <w:t xml:space="preserve"> notice</w:t>
      </w:r>
      <w:r>
        <w:rPr>
          <w:spacing w:val="-2"/>
          <w:sz w:val="24"/>
        </w:rPr>
        <w:t xml:space="preserve"> </w:t>
      </w:r>
      <w:r>
        <w:rPr>
          <w:sz w:val="24"/>
        </w:rPr>
        <w:t>to each Director.</w:t>
      </w:r>
    </w:p>
    <w:p w14:paraId="23E003F2" w14:textId="77777777" w:rsidR="000105C0" w:rsidRDefault="000105C0">
      <w:pPr>
        <w:pStyle w:val="BodyText"/>
      </w:pPr>
    </w:p>
    <w:p w14:paraId="64042F9E" w14:textId="77777777" w:rsidR="000105C0" w:rsidRDefault="00B97084">
      <w:pPr>
        <w:pStyle w:val="ListParagraph"/>
        <w:numPr>
          <w:ilvl w:val="0"/>
          <w:numId w:val="5"/>
        </w:numPr>
        <w:tabs>
          <w:tab w:val="left" w:pos="466"/>
        </w:tabs>
        <w:spacing w:before="1"/>
        <w:ind w:right="147" w:firstLine="0"/>
        <w:rPr>
          <w:sz w:val="24"/>
        </w:rPr>
      </w:pPr>
      <w:r>
        <w:rPr>
          <w:b/>
          <w:sz w:val="24"/>
        </w:rPr>
        <w:t>Emergency Meetings</w:t>
      </w:r>
      <w:r>
        <w:rPr>
          <w:sz w:val="24"/>
        </w:rPr>
        <w:t>. Emergency meetings of the Board may be held when necessary to</w:t>
      </w:r>
      <w:r>
        <w:rPr>
          <w:spacing w:val="1"/>
          <w:sz w:val="24"/>
        </w:rPr>
        <w:t xml:space="preserve"> </w:t>
      </w:r>
      <w:r>
        <w:rPr>
          <w:sz w:val="24"/>
        </w:rPr>
        <w:t>respond to unforeseen occurrences or conditions requiring immediate attention by the Directors.</w:t>
      </w:r>
      <w:r>
        <w:rPr>
          <w:spacing w:val="1"/>
          <w:sz w:val="24"/>
        </w:rPr>
        <w:t xml:space="preserve"> </w:t>
      </w:r>
      <w:r>
        <w:rPr>
          <w:sz w:val="24"/>
        </w:rPr>
        <w:t>An emergency meeting of the Board may be called by the President of the Board or by two or</w:t>
      </w:r>
      <w:r>
        <w:rPr>
          <w:spacing w:val="1"/>
          <w:sz w:val="24"/>
        </w:rPr>
        <w:t xml:space="preserve"> </w:t>
      </w:r>
      <w:r>
        <w:rPr>
          <w:sz w:val="24"/>
        </w:rPr>
        <w:t>more other Directors. Every reasonable effort shall be made to provide each Director with</w:t>
      </w:r>
      <w:r>
        <w:rPr>
          <w:spacing w:val="-57"/>
          <w:sz w:val="24"/>
        </w:rPr>
        <w:t xml:space="preserve"> </w:t>
      </w:r>
      <w:r>
        <w:rPr>
          <w:sz w:val="24"/>
        </w:rPr>
        <w:t>at</w:t>
      </w:r>
      <w:r>
        <w:rPr>
          <w:spacing w:val="-1"/>
          <w:sz w:val="24"/>
        </w:rPr>
        <w:t xml:space="preserve"> </w:t>
      </w:r>
      <w:r>
        <w:rPr>
          <w:sz w:val="24"/>
        </w:rPr>
        <w:t>least 24 hours’</w:t>
      </w:r>
      <w:r>
        <w:rPr>
          <w:spacing w:val="-1"/>
          <w:sz w:val="24"/>
        </w:rPr>
        <w:t xml:space="preserve"> </w:t>
      </w:r>
      <w:r>
        <w:rPr>
          <w:sz w:val="24"/>
        </w:rPr>
        <w:t>notice</w:t>
      </w:r>
      <w:r>
        <w:rPr>
          <w:spacing w:val="1"/>
          <w:sz w:val="24"/>
        </w:rPr>
        <w:t xml:space="preserve"> </w:t>
      </w:r>
      <w:r>
        <w:rPr>
          <w:sz w:val="24"/>
        </w:rPr>
        <w:t>of the</w:t>
      </w:r>
      <w:r>
        <w:rPr>
          <w:spacing w:val="-3"/>
          <w:sz w:val="24"/>
        </w:rPr>
        <w:t xml:space="preserve"> </w:t>
      </w:r>
      <w:r>
        <w:rPr>
          <w:sz w:val="24"/>
        </w:rPr>
        <w:t>time, place</w:t>
      </w:r>
      <w:r w:rsidR="00423B98">
        <w:rPr>
          <w:sz w:val="24"/>
        </w:rPr>
        <w:t>,</w:t>
      </w:r>
      <w:r>
        <w:rPr>
          <w:spacing w:val="1"/>
          <w:sz w:val="24"/>
        </w:rPr>
        <w:t xml:space="preserve"> </w:t>
      </w:r>
      <w:r>
        <w:rPr>
          <w:sz w:val="24"/>
        </w:rPr>
        <w:t>and substance</w:t>
      </w:r>
      <w:r>
        <w:rPr>
          <w:spacing w:val="-1"/>
          <w:sz w:val="24"/>
        </w:rPr>
        <w:t xml:space="preserve"> </w:t>
      </w:r>
      <w:r>
        <w:rPr>
          <w:sz w:val="24"/>
        </w:rPr>
        <w:t>of the</w:t>
      </w:r>
      <w:r>
        <w:rPr>
          <w:spacing w:val="-3"/>
          <w:sz w:val="24"/>
        </w:rPr>
        <w:t xml:space="preserve"> </w:t>
      </w:r>
      <w:r>
        <w:rPr>
          <w:sz w:val="24"/>
        </w:rPr>
        <w:t>meeting.</w:t>
      </w:r>
    </w:p>
    <w:p w14:paraId="0FA3BAA6" w14:textId="77777777" w:rsidR="000105C0" w:rsidRDefault="000105C0">
      <w:pPr>
        <w:rPr>
          <w:sz w:val="24"/>
        </w:rPr>
      </w:pPr>
    </w:p>
    <w:p w14:paraId="173C1FDD" w14:textId="77777777" w:rsidR="000105C0" w:rsidRDefault="00B97084">
      <w:pPr>
        <w:pStyle w:val="ListParagraph"/>
        <w:numPr>
          <w:ilvl w:val="0"/>
          <w:numId w:val="5"/>
        </w:numPr>
        <w:tabs>
          <w:tab w:val="left" w:pos="451"/>
        </w:tabs>
        <w:spacing w:before="64"/>
        <w:ind w:right="178" w:firstLine="0"/>
        <w:rPr>
          <w:sz w:val="24"/>
        </w:rPr>
      </w:pPr>
      <w:r>
        <w:rPr>
          <w:b/>
          <w:sz w:val="24"/>
        </w:rPr>
        <w:t>Quorum; Adjournments</w:t>
      </w:r>
      <w:r>
        <w:rPr>
          <w:sz w:val="24"/>
        </w:rPr>
        <w:t xml:space="preserve">. </w:t>
      </w:r>
      <w:proofErr w:type="gramStart"/>
      <w:r>
        <w:rPr>
          <w:sz w:val="24"/>
        </w:rPr>
        <w:t>A majority of</w:t>
      </w:r>
      <w:proofErr w:type="gramEnd"/>
      <w:r>
        <w:rPr>
          <w:sz w:val="24"/>
        </w:rPr>
        <w:t xml:space="preserve"> the number of Directors currently serving</w:t>
      </w:r>
      <w:r>
        <w:rPr>
          <w:spacing w:val="1"/>
          <w:sz w:val="24"/>
        </w:rPr>
        <w:t xml:space="preserve"> </w:t>
      </w:r>
      <w:r>
        <w:rPr>
          <w:sz w:val="24"/>
        </w:rPr>
        <w:t>shall constitute a quorum for the transaction of business. Participation by telephone conference</w:t>
      </w:r>
      <w:r>
        <w:rPr>
          <w:spacing w:val="1"/>
          <w:sz w:val="24"/>
        </w:rPr>
        <w:t xml:space="preserve"> </w:t>
      </w:r>
      <w:r>
        <w:rPr>
          <w:sz w:val="24"/>
        </w:rPr>
        <w:t>call, video-conferencing, or other telecommunications method shall be qualifying in establishing</w:t>
      </w:r>
      <w:r>
        <w:rPr>
          <w:spacing w:val="-57"/>
          <w:sz w:val="24"/>
        </w:rPr>
        <w:t xml:space="preserve"> </w:t>
      </w:r>
      <w:r>
        <w:rPr>
          <w:sz w:val="24"/>
        </w:rPr>
        <w:t>the presence of a quorum and in the conduct of business. If less than a quorum is present at such</w:t>
      </w:r>
      <w:r>
        <w:rPr>
          <w:spacing w:val="-57"/>
          <w:sz w:val="24"/>
        </w:rPr>
        <w:t xml:space="preserve"> </w:t>
      </w:r>
      <w:r>
        <w:rPr>
          <w:sz w:val="24"/>
        </w:rPr>
        <w:t>a</w:t>
      </w:r>
      <w:r>
        <w:rPr>
          <w:spacing w:val="-2"/>
          <w:sz w:val="24"/>
        </w:rPr>
        <w:t xml:space="preserve"> </w:t>
      </w:r>
      <w:r>
        <w:rPr>
          <w:sz w:val="24"/>
        </w:rPr>
        <w:t>meeting, the Directors present may</w:t>
      </w:r>
      <w:r>
        <w:rPr>
          <w:spacing w:val="-5"/>
          <w:sz w:val="24"/>
        </w:rPr>
        <w:t xml:space="preserve"> </w:t>
      </w:r>
      <w:r>
        <w:rPr>
          <w:sz w:val="24"/>
        </w:rPr>
        <w:t>adjourn the</w:t>
      </w:r>
      <w:r>
        <w:rPr>
          <w:spacing w:val="-2"/>
          <w:sz w:val="24"/>
        </w:rPr>
        <w:t xml:space="preserve"> </w:t>
      </w:r>
      <w:r>
        <w:rPr>
          <w:sz w:val="24"/>
        </w:rPr>
        <w:t>meeting.</w:t>
      </w:r>
    </w:p>
    <w:p w14:paraId="789F258B" w14:textId="77777777" w:rsidR="000105C0" w:rsidRDefault="000105C0">
      <w:pPr>
        <w:pStyle w:val="BodyText"/>
      </w:pPr>
    </w:p>
    <w:p w14:paraId="0C70318C" w14:textId="77777777" w:rsidR="000105C0" w:rsidRDefault="00B97084">
      <w:pPr>
        <w:pStyle w:val="ListParagraph"/>
        <w:numPr>
          <w:ilvl w:val="0"/>
          <w:numId w:val="5"/>
        </w:numPr>
        <w:tabs>
          <w:tab w:val="left" w:pos="492"/>
        </w:tabs>
        <w:ind w:right="121" w:firstLine="0"/>
        <w:rPr>
          <w:sz w:val="24"/>
        </w:rPr>
      </w:pPr>
      <w:r>
        <w:rPr>
          <w:noProof/>
        </w:rPr>
        <mc:AlternateContent>
          <mc:Choice Requires="wps">
            <w:drawing>
              <wp:anchor distT="0" distB="0" distL="114300" distR="114300" simplePos="0" relativeHeight="251658240" behindDoc="1" locked="0" layoutInCell="1" allowOverlap="1" wp14:anchorId="43F60B3B" wp14:editId="5119BD4F">
                <wp:simplePos x="0" y="0"/>
                <wp:positionH relativeFrom="page">
                  <wp:posOffset>3890010</wp:posOffset>
                </wp:positionH>
                <wp:positionV relativeFrom="paragraph">
                  <wp:posOffset>509270</wp:posOffset>
                </wp:positionV>
                <wp:extent cx="39370" cy="7620"/>
                <wp:effectExtent l="0" t="0" r="0" b="0"/>
                <wp:wrapNone/>
                <wp:docPr id="181994197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A13F2" id="docshape2" o:spid="_x0000_s1026" style="position:absolute;margin-left:306.3pt;margin-top:40.1pt;width:3.1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2b5AEAALEDAAAOAAAAZHJzL2Uyb0RvYy54bWysU8Fu2zAMvQ/YPwi6L07Sr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251659264" behindDoc="1" locked="0" layoutInCell="1" allowOverlap="1" wp14:anchorId="63806899" wp14:editId="50399ACF">
                <wp:simplePos x="0" y="0"/>
                <wp:positionH relativeFrom="page">
                  <wp:posOffset>3890010</wp:posOffset>
                </wp:positionH>
                <wp:positionV relativeFrom="paragraph">
                  <wp:posOffset>1210945</wp:posOffset>
                </wp:positionV>
                <wp:extent cx="39370" cy="7620"/>
                <wp:effectExtent l="0" t="0" r="0" b="0"/>
                <wp:wrapNone/>
                <wp:docPr id="54267789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3EB73" id="docshape3" o:spid="_x0000_s1026" style="position:absolute;margin-left:306.3pt;margin-top:95.35pt;width:3.1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2b5AEAALEDAAAOAAAAZHJzL2Uyb0RvYy54bWysU8Fu2zAMvQ/YPwi6L07Sr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" fillcolor="black" stroked="f">
                <w10:wrap anchorx="page"/>
              </v:rect>
            </w:pict>
          </mc:Fallback>
        </mc:AlternateContent>
      </w:r>
      <w:r w:rsidR="000D1740">
        <w:rPr>
          <w:b/>
          <w:sz w:val="24"/>
        </w:rPr>
        <w:t xml:space="preserve">Decision Making. </w:t>
      </w:r>
      <w:r w:rsidR="000D1740">
        <w:rPr>
          <w:sz w:val="24"/>
        </w:rPr>
        <w:t>All decisions of the Board of Directors, except those dealing with</w:t>
      </w:r>
      <w:r w:rsidR="000D1740">
        <w:rPr>
          <w:spacing w:val="1"/>
          <w:sz w:val="24"/>
        </w:rPr>
        <w:t xml:space="preserve"> </w:t>
      </w:r>
      <w:r w:rsidR="000D1740">
        <w:rPr>
          <w:sz w:val="24"/>
        </w:rPr>
        <w:t>adopting or otherwise modifying the Bylaws, removal of Directors, the hiring or firing of the</w:t>
      </w:r>
      <w:r w:rsidR="000D1740">
        <w:rPr>
          <w:spacing w:val="1"/>
          <w:sz w:val="24"/>
        </w:rPr>
        <w:t xml:space="preserve"> </w:t>
      </w:r>
      <w:r w:rsidR="000D1740">
        <w:rPr>
          <w:sz w:val="24"/>
        </w:rPr>
        <w:t>Executive Director, the acquisition of properties, or the dissolution of the Corporation or sale of</w:t>
      </w:r>
      <w:r w:rsidR="000D1740">
        <w:rPr>
          <w:spacing w:val="1"/>
          <w:sz w:val="24"/>
        </w:rPr>
        <w:t xml:space="preserve"> </w:t>
      </w:r>
      <w:r w:rsidR="000D1740">
        <w:rPr>
          <w:sz w:val="24"/>
        </w:rPr>
        <w:t xml:space="preserve">substantially </w:t>
      </w:r>
      <w:proofErr w:type="gramStart"/>
      <w:r w:rsidR="000D1740">
        <w:rPr>
          <w:sz w:val="24"/>
        </w:rPr>
        <w:t>all of</w:t>
      </w:r>
      <w:proofErr w:type="gramEnd"/>
      <w:r w:rsidR="000D1740">
        <w:rPr>
          <w:sz w:val="24"/>
        </w:rPr>
        <w:t xml:space="preserve"> its assets, shall be made by majority vote of those current Directors</w:t>
      </w:r>
      <w:r w:rsidR="000D1740">
        <w:rPr>
          <w:spacing w:val="1"/>
          <w:sz w:val="24"/>
        </w:rPr>
        <w:t xml:space="preserve"> </w:t>
      </w:r>
      <w:r w:rsidR="000D1740">
        <w:rPr>
          <w:sz w:val="24"/>
        </w:rPr>
        <w:t>present</w:t>
      </w:r>
      <w:r w:rsidR="000D1740">
        <w:rPr>
          <w:spacing w:val="-1"/>
          <w:sz w:val="24"/>
        </w:rPr>
        <w:t xml:space="preserve"> </w:t>
      </w:r>
      <w:r w:rsidR="000D1740">
        <w:rPr>
          <w:sz w:val="24"/>
        </w:rPr>
        <w:t>in a</w:t>
      </w:r>
      <w:r w:rsidR="000D1740">
        <w:rPr>
          <w:spacing w:val="-2"/>
          <w:sz w:val="24"/>
        </w:rPr>
        <w:t xml:space="preserve"> </w:t>
      </w:r>
      <w:r w:rsidR="000D1740">
        <w:rPr>
          <w:sz w:val="24"/>
        </w:rPr>
        <w:t>duly</w:t>
      </w:r>
      <w:r w:rsidR="000D1740">
        <w:rPr>
          <w:spacing w:val="-5"/>
          <w:sz w:val="24"/>
        </w:rPr>
        <w:t xml:space="preserve"> </w:t>
      </w:r>
      <w:r w:rsidR="000D1740">
        <w:rPr>
          <w:sz w:val="24"/>
        </w:rPr>
        <w:t>noticed</w:t>
      </w:r>
      <w:r w:rsidR="000D1740">
        <w:rPr>
          <w:spacing w:val="1"/>
          <w:sz w:val="24"/>
        </w:rPr>
        <w:t xml:space="preserve"> </w:t>
      </w:r>
      <w:r w:rsidR="000D1740">
        <w:rPr>
          <w:sz w:val="24"/>
        </w:rPr>
        <w:t>Board meeting</w:t>
      </w:r>
      <w:r w:rsidR="000D1740">
        <w:rPr>
          <w:spacing w:val="-4"/>
          <w:sz w:val="24"/>
        </w:rPr>
        <w:t xml:space="preserve"> </w:t>
      </w:r>
      <w:r w:rsidR="000D1740">
        <w:rPr>
          <w:sz w:val="24"/>
        </w:rPr>
        <w:t>in which</w:t>
      </w:r>
      <w:r w:rsidR="000D1740">
        <w:rPr>
          <w:spacing w:val="1"/>
          <w:sz w:val="24"/>
        </w:rPr>
        <w:t xml:space="preserve"> </w:t>
      </w:r>
      <w:r w:rsidR="000D1740">
        <w:rPr>
          <w:sz w:val="24"/>
        </w:rPr>
        <w:t>a</w:t>
      </w:r>
      <w:r w:rsidR="000D1740">
        <w:rPr>
          <w:spacing w:val="-2"/>
          <w:sz w:val="24"/>
        </w:rPr>
        <w:t xml:space="preserve"> </w:t>
      </w:r>
      <w:r w:rsidR="000D1740">
        <w:rPr>
          <w:sz w:val="24"/>
        </w:rPr>
        <w:t>quorum has</w:t>
      </w:r>
      <w:r w:rsidR="000D1740">
        <w:rPr>
          <w:spacing w:val="-1"/>
          <w:sz w:val="24"/>
        </w:rPr>
        <w:t xml:space="preserve"> </w:t>
      </w:r>
      <w:r w:rsidR="000D1740">
        <w:rPr>
          <w:sz w:val="24"/>
        </w:rPr>
        <w:t>been established. In the</w:t>
      </w:r>
      <w:r w:rsidR="000D1740">
        <w:rPr>
          <w:spacing w:val="-2"/>
          <w:sz w:val="24"/>
        </w:rPr>
        <w:t xml:space="preserve"> </w:t>
      </w:r>
      <w:r w:rsidR="000D1740">
        <w:rPr>
          <w:sz w:val="24"/>
        </w:rPr>
        <w:t>instances</w:t>
      </w:r>
      <w:r w:rsidR="000D1740">
        <w:rPr>
          <w:spacing w:val="-57"/>
          <w:sz w:val="24"/>
        </w:rPr>
        <w:t xml:space="preserve"> </w:t>
      </w:r>
      <w:r w:rsidR="000D1740">
        <w:rPr>
          <w:sz w:val="24"/>
        </w:rPr>
        <w:t>of</w:t>
      </w:r>
      <w:r w:rsidR="000D1740">
        <w:rPr>
          <w:spacing w:val="-1"/>
          <w:sz w:val="24"/>
        </w:rPr>
        <w:t xml:space="preserve"> </w:t>
      </w:r>
      <w:r w:rsidR="000D1740">
        <w:rPr>
          <w:sz w:val="24"/>
        </w:rPr>
        <w:t>adopting</w:t>
      </w:r>
      <w:r w:rsidR="000D1740">
        <w:rPr>
          <w:spacing w:val="-4"/>
          <w:sz w:val="24"/>
        </w:rPr>
        <w:t xml:space="preserve"> </w:t>
      </w:r>
      <w:r w:rsidR="000D1740">
        <w:rPr>
          <w:sz w:val="24"/>
        </w:rPr>
        <w:t>or otherwise modifying</w:t>
      </w:r>
      <w:r w:rsidR="000D1740">
        <w:rPr>
          <w:spacing w:val="-4"/>
          <w:sz w:val="24"/>
        </w:rPr>
        <w:t xml:space="preserve"> </w:t>
      </w:r>
      <w:r w:rsidR="000D1740">
        <w:rPr>
          <w:sz w:val="24"/>
        </w:rPr>
        <w:t>the By-Laws, removal</w:t>
      </w:r>
      <w:r w:rsidR="000D1740">
        <w:rPr>
          <w:spacing w:val="-1"/>
          <w:sz w:val="24"/>
        </w:rPr>
        <w:t xml:space="preserve"> </w:t>
      </w:r>
      <w:r w:rsidR="000D1740">
        <w:rPr>
          <w:sz w:val="24"/>
        </w:rPr>
        <w:t>of</w:t>
      </w:r>
      <w:r w:rsidR="000D1740">
        <w:rPr>
          <w:spacing w:val="-2"/>
          <w:sz w:val="24"/>
        </w:rPr>
        <w:t xml:space="preserve"> </w:t>
      </w:r>
      <w:r w:rsidR="000D1740">
        <w:rPr>
          <w:sz w:val="24"/>
        </w:rPr>
        <w:t>Directors, the hiring</w:t>
      </w:r>
      <w:r w:rsidR="000D1740">
        <w:rPr>
          <w:spacing w:val="-4"/>
          <w:sz w:val="24"/>
        </w:rPr>
        <w:t xml:space="preserve"> </w:t>
      </w:r>
      <w:r w:rsidR="000D1740">
        <w:rPr>
          <w:sz w:val="24"/>
        </w:rPr>
        <w:t>or</w:t>
      </w:r>
      <w:r w:rsidR="000D1740">
        <w:rPr>
          <w:spacing w:val="1"/>
          <w:sz w:val="24"/>
        </w:rPr>
        <w:t xml:space="preserve"> </w:t>
      </w:r>
      <w:r w:rsidR="000D1740">
        <w:rPr>
          <w:sz w:val="24"/>
        </w:rPr>
        <w:t>firing</w:t>
      </w:r>
      <w:r w:rsidR="000D1740">
        <w:rPr>
          <w:spacing w:val="-3"/>
          <w:sz w:val="24"/>
        </w:rPr>
        <w:t xml:space="preserve"> </w:t>
      </w:r>
      <w:r w:rsidR="000D1740">
        <w:rPr>
          <w:sz w:val="24"/>
        </w:rPr>
        <w:t>of</w:t>
      </w:r>
      <w:r w:rsidR="000D1740">
        <w:rPr>
          <w:spacing w:val="-1"/>
          <w:sz w:val="24"/>
        </w:rPr>
        <w:t xml:space="preserve"> </w:t>
      </w:r>
      <w:r w:rsidR="000D1740">
        <w:rPr>
          <w:sz w:val="24"/>
        </w:rPr>
        <w:t>the</w:t>
      </w:r>
      <w:r w:rsidR="000D1740">
        <w:rPr>
          <w:spacing w:val="-57"/>
          <w:sz w:val="24"/>
        </w:rPr>
        <w:t xml:space="preserve"> </w:t>
      </w:r>
      <w:r w:rsidR="000D1740">
        <w:rPr>
          <w:sz w:val="24"/>
        </w:rPr>
        <w:t>Executive Director, the acquisition of properties, or dissolution of the Corporation or sale of</w:t>
      </w:r>
      <w:r w:rsidR="000D1740">
        <w:rPr>
          <w:spacing w:val="1"/>
          <w:sz w:val="24"/>
        </w:rPr>
        <w:t xml:space="preserve"> </w:t>
      </w:r>
      <w:r w:rsidR="000D1740">
        <w:rPr>
          <w:sz w:val="24"/>
        </w:rPr>
        <w:t xml:space="preserve">substantially </w:t>
      </w:r>
      <w:proofErr w:type="gramStart"/>
      <w:r w:rsidR="000D1740">
        <w:rPr>
          <w:sz w:val="24"/>
        </w:rPr>
        <w:t>all of</w:t>
      </w:r>
      <w:proofErr w:type="gramEnd"/>
      <w:r w:rsidR="000D1740">
        <w:rPr>
          <w:sz w:val="24"/>
        </w:rPr>
        <w:t xml:space="preserve"> its assets, a vote of two-thirds (2/3) of all current Directors</w:t>
      </w:r>
      <w:r w:rsidR="00C21A81">
        <w:rPr>
          <w:sz w:val="24"/>
        </w:rPr>
        <w:t>, but no fewer than five (5) votes,</w:t>
      </w:r>
      <w:r w:rsidR="000D1740">
        <w:rPr>
          <w:sz w:val="24"/>
        </w:rPr>
        <w:t xml:space="preserve"> shall be</w:t>
      </w:r>
      <w:r w:rsidR="000D1740">
        <w:rPr>
          <w:spacing w:val="1"/>
          <w:sz w:val="24"/>
        </w:rPr>
        <w:t xml:space="preserve"> </w:t>
      </w:r>
      <w:r w:rsidR="000D1740">
        <w:rPr>
          <w:sz w:val="24"/>
        </w:rPr>
        <w:t>required</w:t>
      </w:r>
      <w:r w:rsidR="000D1740">
        <w:rPr>
          <w:spacing w:val="-1"/>
          <w:sz w:val="24"/>
        </w:rPr>
        <w:t xml:space="preserve"> </w:t>
      </w:r>
      <w:r w:rsidR="000D1740">
        <w:rPr>
          <w:sz w:val="24"/>
        </w:rPr>
        <w:t>for action. A written</w:t>
      </w:r>
      <w:r w:rsidR="000D1740">
        <w:rPr>
          <w:spacing w:val="-1"/>
          <w:sz w:val="24"/>
        </w:rPr>
        <w:t xml:space="preserve"> </w:t>
      </w:r>
      <w:r w:rsidR="000D1740">
        <w:rPr>
          <w:sz w:val="24"/>
        </w:rPr>
        <w:t>ballot may</w:t>
      </w:r>
      <w:r w:rsidR="000D1740">
        <w:rPr>
          <w:spacing w:val="-5"/>
          <w:sz w:val="24"/>
        </w:rPr>
        <w:t xml:space="preserve"> </w:t>
      </w:r>
      <w:r w:rsidR="000D1740">
        <w:rPr>
          <w:sz w:val="24"/>
        </w:rPr>
        <w:t>be</w:t>
      </w:r>
      <w:r w:rsidR="000D1740">
        <w:rPr>
          <w:spacing w:val="-1"/>
          <w:sz w:val="24"/>
        </w:rPr>
        <w:t xml:space="preserve"> </w:t>
      </w:r>
      <w:r w:rsidR="000D1740">
        <w:rPr>
          <w:sz w:val="24"/>
        </w:rPr>
        <w:t>used</w:t>
      </w:r>
      <w:r w:rsidR="000D1740">
        <w:rPr>
          <w:spacing w:val="-1"/>
          <w:sz w:val="24"/>
        </w:rPr>
        <w:t xml:space="preserve"> </w:t>
      </w:r>
      <w:r w:rsidR="000D1740">
        <w:rPr>
          <w:sz w:val="24"/>
        </w:rPr>
        <w:t>in lieu of an</w:t>
      </w:r>
      <w:r w:rsidR="000D1740">
        <w:rPr>
          <w:spacing w:val="-1"/>
          <w:sz w:val="24"/>
        </w:rPr>
        <w:t xml:space="preserve"> </w:t>
      </w:r>
      <w:r w:rsidR="000D1740">
        <w:rPr>
          <w:sz w:val="24"/>
        </w:rPr>
        <w:t>in-person vote</w:t>
      </w:r>
      <w:r w:rsidR="000D1740">
        <w:rPr>
          <w:spacing w:val="-1"/>
          <w:sz w:val="24"/>
        </w:rPr>
        <w:t xml:space="preserve"> </w:t>
      </w:r>
      <w:r w:rsidR="000D1740">
        <w:rPr>
          <w:sz w:val="24"/>
        </w:rPr>
        <w:t>at a</w:t>
      </w:r>
      <w:r w:rsidR="000D1740">
        <w:rPr>
          <w:spacing w:val="-1"/>
          <w:sz w:val="24"/>
        </w:rPr>
        <w:t xml:space="preserve"> </w:t>
      </w:r>
      <w:r w:rsidR="000D1740">
        <w:rPr>
          <w:sz w:val="24"/>
        </w:rPr>
        <w:t>meeting.</w:t>
      </w:r>
    </w:p>
    <w:p w14:paraId="472978A3" w14:textId="77777777" w:rsidR="000105C0" w:rsidRDefault="000105C0">
      <w:pPr>
        <w:pStyle w:val="BodyText"/>
        <w:spacing w:before="1"/>
      </w:pPr>
    </w:p>
    <w:p w14:paraId="1D05E892" w14:textId="77777777" w:rsidR="000105C0" w:rsidRDefault="00B97084">
      <w:pPr>
        <w:pStyle w:val="ListParagraph"/>
        <w:numPr>
          <w:ilvl w:val="0"/>
          <w:numId w:val="5"/>
        </w:numPr>
        <w:tabs>
          <w:tab w:val="left" w:pos="492"/>
        </w:tabs>
        <w:ind w:right="161" w:firstLine="0"/>
        <w:rPr>
          <w:sz w:val="24"/>
        </w:rPr>
      </w:pPr>
      <w:r>
        <w:rPr>
          <w:b/>
          <w:sz w:val="24"/>
        </w:rPr>
        <w:t xml:space="preserve">Conflicts of Interest. </w:t>
      </w:r>
      <w:r>
        <w:rPr>
          <w:sz w:val="24"/>
        </w:rPr>
        <w:t>Every effort shall be made by HFI and its Board of Directors to avoid</w:t>
      </w:r>
      <w:r>
        <w:rPr>
          <w:spacing w:val="1"/>
          <w:sz w:val="24"/>
        </w:rPr>
        <w:t xml:space="preserve"> </w:t>
      </w:r>
      <w:r>
        <w:rPr>
          <w:sz w:val="24"/>
        </w:rPr>
        <w:t>actual conflicts of interest or the appearance of such. Directors shall acknowledge reading and</w:t>
      </w:r>
      <w:r>
        <w:rPr>
          <w:spacing w:val="1"/>
          <w:sz w:val="24"/>
        </w:rPr>
        <w:t xml:space="preserve"> </w:t>
      </w:r>
      <w:r>
        <w:rPr>
          <w:sz w:val="24"/>
        </w:rPr>
        <w:t>understanding HFI’s Conflict of Interest Policy and complying with its provisions. Directors</w:t>
      </w:r>
      <w:r>
        <w:rPr>
          <w:spacing w:val="1"/>
          <w:sz w:val="24"/>
        </w:rPr>
        <w:t xml:space="preserve"> </w:t>
      </w:r>
      <w:r>
        <w:rPr>
          <w:sz w:val="24"/>
        </w:rPr>
        <w:t>shall</w:t>
      </w:r>
      <w:r>
        <w:rPr>
          <w:spacing w:val="-1"/>
          <w:sz w:val="24"/>
        </w:rPr>
        <w:t xml:space="preserve"> </w:t>
      </w:r>
      <w:r>
        <w:rPr>
          <w:sz w:val="24"/>
        </w:rPr>
        <w:t>complete an</w:t>
      </w:r>
      <w:r>
        <w:rPr>
          <w:spacing w:val="-1"/>
          <w:sz w:val="24"/>
        </w:rPr>
        <w:t xml:space="preserve"> </w:t>
      </w:r>
      <w:r>
        <w:rPr>
          <w:sz w:val="24"/>
        </w:rPr>
        <w:t>annual conflict</w:t>
      </w:r>
      <w:r>
        <w:rPr>
          <w:spacing w:val="-1"/>
          <w:sz w:val="24"/>
        </w:rPr>
        <w:t xml:space="preserve"> </w:t>
      </w:r>
      <w:r>
        <w:rPr>
          <w:sz w:val="24"/>
        </w:rPr>
        <w:t>of interest</w:t>
      </w:r>
      <w:r>
        <w:rPr>
          <w:spacing w:val="-1"/>
          <w:sz w:val="24"/>
        </w:rPr>
        <w:t xml:space="preserve"> </w:t>
      </w:r>
      <w:r>
        <w:rPr>
          <w:sz w:val="24"/>
        </w:rPr>
        <w:t>statement, disclosing</w:t>
      </w:r>
      <w:r>
        <w:rPr>
          <w:spacing w:val="-4"/>
          <w:sz w:val="24"/>
        </w:rPr>
        <w:t xml:space="preserve"> </w:t>
      </w:r>
      <w:r>
        <w:rPr>
          <w:sz w:val="24"/>
        </w:rPr>
        <w:t>any</w:t>
      </w:r>
      <w:r>
        <w:rPr>
          <w:spacing w:val="-5"/>
          <w:sz w:val="24"/>
        </w:rPr>
        <w:t xml:space="preserve"> </w:t>
      </w:r>
      <w:r>
        <w:rPr>
          <w:sz w:val="24"/>
        </w:rPr>
        <w:t>potential</w:t>
      </w:r>
      <w:r>
        <w:rPr>
          <w:spacing w:val="-1"/>
          <w:sz w:val="24"/>
        </w:rPr>
        <w:t xml:space="preserve"> </w:t>
      </w:r>
      <w:r>
        <w:rPr>
          <w:sz w:val="24"/>
        </w:rPr>
        <w:t>conflicts,</w:t>
      </w:r>
      <w:r>
        <w:rPr>
          <w:spacing w:val="2"/>
          <w:sz w:val="24"/>
        </w:rPr>
        <w:t xml:space="preserve"> </w:t>
      </w:r>
      <w:r>
        <w:rPr>
          <w:sz w:val="24"/>
        </w:rPr>
        <w:t>in</w:t>
      </w:r>
      <w:r>
        <w:rPr>
          <w:spacing w:val="-1"/>
          <w:sz w:val="24"/>
        </w:rPr>
        <w:t xml:space="preserve"> </w:t>
      </w:r>
      <w:proofErr w:type="gramStart"/>
      <w:r>
        <w:rPr>
          <w:sz w:val="24"/>
        </w:rPr>
        <w:t>form</w:t>
      </w:r>
      <w:proofErr w:type="gramEnd"/>
      <w:r>
        <w:rPr>
          <w:spacing w:val="-57"/>
          <w:sz w:val="24"/>
        </w:rPr>
        <w:t xml:space="preserve"> </w:t>
      </w:r>
      <w:r>
        <w:rPr>
          <w:sz w:val="24"/>
        </w:rPr>
        <w:t>and format approved by the Board. If, in the conduct of HFI’s business, an actual conflict of</w:t>
      </w:r>
      <w:r>
        <w:rPr>
          <w:spacing w:val="1"/>
          <w:sz w:val="24"/>
        </w:rPr>
        <w:t xml:space="preserve"> </w:t>
      </w:r>
      <w:r>
        <w:rPr>
          <w:sz w:val="24"/>
        </w:rPr>
        <w:t>interest or the appearance of one arises, the Director with the conflict or appearance of conflict</w:t>
      </w:r>
      <w:r>
        <w:rPr>
          <w:spacing w:val="1"/>
          <w:sz w:val="24"/>
        </w:rPr>
        <w:t xml:space="preserve"> </w:t>
      </w:r>
      <w:r>
        <w:rPr>
          <w:sz w:val="24"/>
        </w:rPr>
        <w:t>shall disclose such and refrain from participating in any related decision making. In an instance</w:t>
      </w:r>
      <w:r>
        <w:rPr>
          <w:spacing w:val="1"/>
          <w:sz w:val="24"/>
        </w:rPr>
        <w:t xml:space="preserve"> </w:t>
      </w:r>
      <w:r>
        <w:rPr>
          <w:sz w:val="24"/>
        </w:rPr>
        <w:t>where the Board becomes aware of a conflict, it shall prevent a Director with a conflict from</w:t>
      </w:r>
      <w:r>
        <w:rPr>
          <w:spacing w:val="1"/>
          <w:sz w:val="24"/>
        </w:rPr>
        <w:t xml:space="preserve"> </w:t>
      </w:r>
      <w:r>
        <w:rPr>
          <w:sz w:val="24"/>
        </w:rPr>
        <w:t>participating</w:t>
      </w:r>
      <w:r>
        <w:rPr>
          <w:spacing w:val="-3"/>
          <w:sz w:val="24"/>
        </w:rPr>
        <w:t xml:space="preserve"> </w:t>
      </w:r>
      <w:r>
        <w:rPr>
          <w:sz w:val="24"/>
        </w:rPr>
        <w:t>in</w:t>
      </w:r>
      <w:r>
        <w:rPr>
          <w:spacing w:val="2"/>
          <w:sz w:val="24"/>
        </w:rPr>
        <w:t xml:space="preserve"> </w:t>
      </w:r>
      <w:r>
        <w:rPr>
          <w:sz w:val="24"/>
        </w:rPr>
        <w:t>any</w:t>
      </w:r>
      <w:r>
        <w:rPr>
          <w:spacing w:val="-5"/>
          <w:sz w:val="24"/>
        </w:rPr>
        <w:t xml:space="preserve"> </w:t>
      </w:r>
      <w:r>
        <w:rPr>
          <w:sz w:val="24"/>
        </w:rPr>
        <w:t>related decision making.</w:t>
      </w:r>
    </w:p>
    <w:p w14:paraId="06B7FD56" w14:textId="77777777" w:rsidR="000105C0" w:rsidRDefault="000105C0">
      <w:pPr>
        <w:pStyle w:val="BodyText"/>
      </w:pPr>
    </w:p>
    <w:p w14:paraId="5B7E8CFB" w14:textId="77777777" w:rsidR="00AB1E8E" w:rsidRDefault="00B97084">
      <w:pPr>
        <w:rPr>
          <w:b/>
          <w:sz w:val="24"/>
        </w:rPr>
      </w:pPr>
      <w:r>
        <w:rPr>
          <w:b/>
          <w:sz w:val="24"/>
        </w:rPr>
        <w:br w:type="page"/>
      </w:r>
    </w:p>
    <w:p w14:paraId="20F350A1" w14:textId="77777777" w:rsidR="000105C0" w:rsidRDefault="00B97084">
      <w:pPr>
        <w:pStyle w:val="ListParagraph"/>
        <w:numPr>
          <w:ilvl w:val="0"/>
          <w:numId w:val="5"/>
        </w:numPr>
        <w:tabs>
          <w:tab w:val="left" w:pos="399"/>
        </w:tabs>
        <w:spacing w:before="1"/>
        <w:ind w:right="521" w:firstLine="0"/>
        <w:rPr>
          <w:sz w:val="24"/>
        </w:rPr>
      </w:pPr>
      <w:r>
        <w:rPr>
          <w:b/>
          <w:sz w:val="24"/>
        </w:rPr>
        <w:lastRenderedPageBreak/>
        <w:t>Action by Consent</w:t>
      </w:r>
      <w:r>
        <w:rPr>
          <w:sz w:val="24"/>
        </w:rPr>
        <w:t xml:space="preserve">. Any action of the Board may be taken without a </w:t>
      </w:r>
      <w:proofErr w:type="gramStart"/>
      <w:r>
        <w:rPr>
          <w:sz w:val="24"/>
        </w:rPr>
        <w:t>meeting, if</w:t>
      </w:r>
      <w:proofErr w:type="gramEnd"/>
      <w:r>
        <w:rPr>
          <w:sz w:val="24"/>
        </w:rPr>
        <w:t xml:space="preserve"> a written</w:t>
      </w:r>
      <w:r>
        <w:rPr>
          <w:spacing w:val="-58"/>
          <w:sz w:val="24"/>
        </w:rPr>
        <w:t xml:space="preserve"> </w:t>
      </w:r>
      <w:r>
        <w:rPr>
          <w:sz w:val="24"/>
        </w:rPr>
        <w:t>consent to such action is signed by all Directors and recorded in the minutes of the</w:t>
      </w:r>
      <w:r>
        <w:rPr>
          <w:spacing w:val="1"/>
          <w:sz w:val="24"/>
        </w:rPr>
        <w:t xml:space="preserve"> </w:t>
      </w:r>
      <w:r>
        <w:rPr>
          <w:sz w:val="24"/>
        </w:rPr>
        <w:t>proceedings of the Board. An authorization transmitted via electronic mail shall serve as a</w:t>
      </w:r>
      <w:r>
        <w:rPr>
          <w:spacing w:val="1"/>
          <w:sz w:val="24"/>
        </w:rPr>
        <w:t xml:space="preserve"> </w:t>
      </w:r>
      <w:r>
        <w:rPr>
          <w:sz w:val="24"/>
        </w:rPr>
        <w:t>signature</w:t>
      </w:r>
      <w:r>
        <w:rPr>
          <w:spacing w:val="-2"/>
          <w:sz w:val="24"/>
        </w:rPr>
        <w:t xml:space="preserve"> </w:t>
      </w:r>
      <w:r>
        <w:rPr>
          <w:sz w:val="24"/>
        </w:rPr>
        <w:t>in such an action.</w:t>
      </w:r>
    </w:p>
    <w:p w14:paraId="3168E2FE" w14:textId="77777777" w:rsidR="000105C0" w:rsidRDefault="000105C0">
      <w:pPr>
        <w:pStyle w:val="BodyText"/>
      </w:pPr>
    </w:p>
    <w:p w14:paraId="1FD8EE16" w14:textId="77777777" w:rsidR="000105C0" w:rsidRDefault="00B97084">
      <w:pPr>
        <w:pStyle w:val="ListParagraph"/>
        <w:numPr>
          <w:ilvl w:val="0"/>
          <w:numId w:val="5"/>
        </w:numPr>
        <w:tabs>
          <w:tab w:val="left" w:pos="415"/>
        </w:tabs>
        <w:ind w:right="600" w:firstLine="0"/>
        <w:rPr>
          <w:sz w:val="24"/>
        </w:rPr>
      </w:pPr>
      <w:r>
        <w:rPr>
          <w:b/>
          <w:sz w:val="24"/>
        </w:rPr>
        <w:t>Rules.</w:t>
      </w:r>
      <w:r>
        <w:rPr>
          <w:b/>
          <w:spacing w:val="-1"/>
          <w:sz w:val="24"/>
        </w:rPr>
        <w:t xml:space="preserve"> </w:t>
      </w:r>
      <w:r>
        <w:rPr>
          <w:sz w:val="24"/>
        </w:rPr>
        <w:t>Meetings of the</w:t>
      </w:r>
      <w:r>
        <w:rPr>
          <w:spacing w:val="-1"/>
          <w:sz w:val="24"/>
        </w:rPr>
        <w:t xml:space="preserve"> </w:t>
      </w:r>
      <w:r>
        <w:rPr>
          <w:sz w:val="24"/>
        </w:rPr>
        <w:t>Board</w:t>
      </w:r>
      <w:r>
        <w:rPr>
          <w:spacing w:val="-1"/>
          <w:sz w:val="24"/>
        </w:rPr>
        <w:t xml:space="preserve"> </w:t>
      </w:r>
      <w:r>
        <w:rPr>
          <w:sz w:val="24"/>
        </w:rPr>
        <w:t>of</w:t>
      </w:r>
      <w:r>
        <w:rPr>
          <w:spacing w:val="-2"/>
          <w:sz w:val="24"/>
        </w:rPr>
        <w:t xml:space="preserve"> </w:t>
      </w:r>
      <w:r>
        <w:rPr>
          <w:sz w:val="24"/>
        </w:rPr>
        <w:t>Directors shall be</w:t>
      </w:r>
      <w:r>
        <w:rPr>
          <w:spacing w:val="-2"/>
          <w:sz w:val="24"/>
        </w:rPr>
        <w:t xml:space="preserve"> </w:t>
      </w:r>
      <w:r>
        <w:rPr>
          <w:sz w:val="24"/>
        </w:rPr>
        <w:t>governed by</w:t>
      </w:r>
      <w:r>
        <w:rPr>
          <w:spacing w:val="-5"/>
          <w:sz w:val="24"/>
        </w:rPr>
        <w:t xml:space="preserve"> </w:t>
      </w:r>
      <w:r>
        <w:rPr>
          <w:sz w:val="24"/>
        </w:rPr>
        <w:t>Robert’s Rules</w:t>
      </w:r>
      <w:r>
        <w:rPr>
          <w:spacing w:val="-1"/>
          <w:sz w:val="24"/>
        </w:rPr>
        <w:t xml:space="preserve"> </w:t>
      </w:r>
      <w:r>
        <w:rPr>
          <w:sz w:val="24"/>
        </w:rPr>
        <w:t>of</w:t>
      </w:r>
      <w:r>
        <w:rPr>
          <w:spacing w:val="-1"/>
          <w:sz w:val="24"/>
        </w:rPr>
        <w:t xml:space="preserve"> </w:t>
      </w:r>
      <w:r>
        <w:rPr>
          <w:sz w:val="24"/>
        </w:rPr>
        <w:t>Order,</w:t>
      </w:r>
      <w:r>
        <w:rPr>
          <w:spacing w:val="-57"/>
          <w:sz w:val="24"/>
        </w:rPr>
        <w:t xml:space="preserve"> </w:t>
      </w:r>
      <w:r>
        <w:rPr>
          <w:sz w:val="24"/>
        </w:rPr>
        <w:t>Newly</w:t>
      </w:r>
      <w:r>
        <w:rPr>
          <w:spacing w:val="-6"/>
          <w:sz w:val="24"/>
        </w:rPr>
        <w:t xml:space="preserve"> </w:t>
      </w:r>
      <w:r>
        <w:rPr>
          <w:sz w:val="24"/>
        </w:rPr>
        <w:t>Revised (1</w:t>
      </w:r>
      <w:r w:rsidR="001018A4">
        <w:rPr>
          <w:sz w:val="24"/>
        </w:rPr>
        <w:t>2</w:t>
      </w:r>
      <w:r>
        <w:rPr>
          <w:sz w:val="24"/>
        </w:rPr>
        <w:t>th ed.</w:t>
      </w:r>
      <w:r>
        <w:rPr>
          <w:spacing w:val="1"/>
          <w:sz w:val="24"/>
        </w:rPr>
        <w:t xml:space="preserve"> </w:t>
      </w:r>
      <w:r>
        <w:rPr>
          <w:sz w:val="24"/>
        </w:rPr>
        <w:t>20</w:t>
      </w:r>
      <w:r w:rsidR="001018A4">
        <w:rPr>
          <w:sz w:val="24"/>
        </w:rPr>
        <w:t>20</w:t>
      </w:r>
      <w:r>
        <w:rPr>
          <w:sz w:val="24"/>
        </w:rPr>
        <w:t>).</w:t>
      </w:r>
    </w:p>
    <w:p w14:paraId="6032843A" w14:textId="77777777" w:rsidR="000105C0" w:rsidRDefault="000105C0">
      <w:pPr>
        <w:pStyle w:val="BodyText"/>
        <w:spacing w:before="5"/>
      </w:pPr>
    </w:p>
    <w:p w14:paraId="0D0794CB" w14:textId="77777777" w:rsidR="000105C0" w:rsidRDefault="00B97084">
      <w:pPr>
        <w:pStyle w:val="Heading1"/>
        <w:ind w:right="2113"/>
      </w:pPr>
      <w:r>
        <w:t>ARTICLE VI</w:t>
      </w:r>
      <w:r>
        <w:rPr>
          <w:spacing w:val="-1"/>
        </w:rPr>
        <w:t xml:space="preserve"> </w:t>
      </w:r>
      <w:r>
        <w:t>-</w:t>
      </w:r>
      <w:r>
        <w:rPr>
          <w:spacing w:val="-1"/>
        </w:rPr>
        <w:t xml:space="preserve"> </w:t>
      </w:r>
      <w:r>
        <w:t>NOTICE</w:t>
      </w:r>
    </w:p>
    <w:p w14:paraId="76E3DC8D" w14:textId="77777777" w:rsidR="000105C0" w:rsidRDefault="000105C0">
      <w:pPr>
        <w:pStyle w:val="BodyText"/>
        <w:spacing w:before="7"/>
        <w:rPr>
          <w:b/>
          <w:sz w:val="23"/>
        </w:rPr>
      </w:pPr>
    </w:p>
    <w:p w14:paraId="1E90FEE4" w14:textId="77777777" w:rsidR="000105C0" w:rsidRDefault="00B97084">
      <w:pPr>
        <w:pStyle w:val="ListParagraph"/>
        <w:numPr>
          <w:ilvl w:val="0"/>
          <w:numId w:val="4"/>
        </w:numPr>
        <w:tabs>
          <w:tab w:val="left" w:pos="495"/>
        </w:tabs>
        <w:ind w:right="261" w:firstLine="0"/>
        <w:rPr>
          <w:sz w:val="24"/>
        </w:rPr>
      </w:pPr>
      <w:r>
        <w:rPr>
          <w:b/>
          <w:sz w:val="24"/>
        </w:rPr>
        <w:t>Form; Delivery</w:t>
      </w:r>
      <w:r>
        <w:rPr>
          <w:sz w:val="24"/>
        </w:rPr>
        <w:t xml:space="preserve">. Notice stating the place, </w:t>
      </w:r>
      <w:proofErr w:type="gramStart"/>
      <w:r>
        <w:rPr>
          <w:sz w:val="24"/>
        </w:rPr>
        <w:t>day</w:t>
      </w:r>
      <w:proofErr w:type="gramEnd"/>
      <w:r>
        <w:rPr>
          <w:sz w:val="24"/>
        </w:rPr>
        <w:t xml:space="preserve"> and hour of the meeting, and in the case of a</w:t>
      </w:r>
      <w:r>
        <w:rPr>
          <w:spacing w:val="1"/>
          <w:sz w:val="24"/>
        </w:rPr>
        <w:t xml:space="preserve"> </w:t>
      </w:r>
      <w:r>
        <w:rPr>
          <w:sz w:val="24"/>
        </w:rPr>
        <w:t>special</w:t>
      </w:r>
      <w:r>
        <w:rPr>
          <w:spacing w:val="-2"/>
          <w:sz w:val="24"/>
        </w:rPr>
        <w:t xml:space="preserve"> </w:t>
      </w:r>
      <w:r>
        <w:rPr>
          <w:sz w:val="24"/>
        </w:rPr>
        <w:t>or emergency</w:t>
      </w:r>
      <w:r>
        <w:rPr>
          <w:spacing w:val="-4"/>
          <w:sz w:val="24"/>
        </w:rPr>
        <w:t xml:space="preserve"> </w:t>
      </w:r>
      <w:r>
        <w:rPr>
          <w:sz w:val="24"/>
        </w:rPr>
        <w:t>meetings</w:t>
      </w:r>
      <w:r>
        <w:rPr>
          <w:spacing w:val="-1"/>
          <w:sz w:val="24"/>
        </w:rPr>
        <w:t xml:space="preserve"> </w:t>
      </w:r>
      <w:r>
        <w:rPr>
          <w:sz w:val="24"/>
        </w:rPr>
        <w:t>the purpose</w:t>
      </w:r>
      <w:r>
        <w:rPr>
          <w:spacing w:val="-2"/>
          <w:sz w:val="24"/>
        </w:rPr>
        <w:t xml:space="preserve"> </w:t>
      </w:r>
      <w:r>
        <w:rPr>
          <w:sz w:val="24"/>
        </w:rPr>
        <w:t>or purposes for</w:t>
      </w:r>
      <w:r>
        <w:rPr>
          <w:spacing w:val="-3"/>
          <w:sz w:val="24"/>
        </w:rPr>
        <w:t xml:space="preserve"> </w:t>
      </w:r>
      <w:r>
        <w:rPr>
          <w:sz w:val="24"/>
        </w:rPr>
        <w:t>which the meeting</w:t>
      </w:r>
      <w:r>
        <w:rPr>
          <w:spacing w:val="-3"/>
          <w:sz w:val="24"/>
        </w:rPr>
        <w:t xml:space="preserve"> </w:t>
      </w:r>
      <w:r>
        <w:rPr>
          <w:sz w:val="24"/>
        </w:rPr>
        <w:t>is called, shall</w:t>
      </w:r>
      <w:r>
        <w:rPr>
          <w:spacing w:val="-1"/>
          <w:sz w:val="24"/>
        </w:rPr>
        <w:t xml:space="preserve"> </w:t>
      </w:r>
      <w:r>
        <w:rPr>
          <w:sz w:val="24"/>
        </w:rPr>
        <w:t>be</w:t>
      </w:r>
      <w:r>
        <w:rPr>
          <w:spacing w:val="-57"/>
          <w:sz w:val="24"/>
        </w:rPr>
        <w:t xml:space="preserve"> </w:t>
      </w:r>
      <w:r>
        <w:rPr>
          <w:sz w:val="24"/>
        </w:rPr>
        <w:t>delivered personally, by mail, telegraph, telephone, facsimile machine, or other electronic</w:t>
      </w:r>
      <w:r>
        <w:rPr>
          <w:spacing w:val="1"/>
          <w:sz w:val="24"/>
        </w:rPr>
        <w:t xml:space="preserve"> </w:t>
      </w:r>
      <w:r>
        <w:rPr>
          <w:sz w:val="24"/>
        </w:rPr>
        <w:t>communications, including video-conferencing and electronic mail within the notice period</w:t>
      </w:r>
      <w:r>
        <w:rPr>
          <w:spacing w:val="1"/>
          <w:sz w:val="24"/>
        </w:rPr>
        <w:t xml:space="preserve"> </w:t>
      </w:r>
      <w:r>
        <w:rPr>
          <w:sz w:val="24"/>
        </w:rPr>
        <w:t>required</w:t>
      </w:r>
      <w:r>
        <w:rPr>
          <w:spacing w:val="-1"/>
          <w:sz w:val="24"/>
        </w:rPr>
        <w:t xml:space="preserve"> </w:t>
      </w:r>
      <w:r>
        <w:rPr>
          <w:sz w:val="24"/>
        </w:rPr>
        <w:t>for</w:t>
      </w:r>
      <w:r>
        <w:rPr>
          <w:spacing w:val="-1"/>
          <w:sz w:val="24"/>
        </w:rPr>
        <w:t xml:space="preserve"> </w:t>
      </w:r>
      <w:r>
        <w:rPr>
          <w:sz w:val="24"/>
        </w:rPr>
        <w:t>the meeting.</w:t>
      </w:r>
    </w:p>
    <w:p w14:paraId="3B8F396F" w14:textId="77777777" w:rsidR="000105C0" w:rsidRDefault="000105C0">
      <w:pPr>
        <w:pStyle w:val="BodyText"/>
      </w:pPr>
    </w:p>
    <w:p w14:paraId="009B318B" w14:textId="77777777" w:rsidR="001C4EFC" w:rsidRDefault="00B97084">
      <w:pPr>
        <w:pStyle w:val="ListParagraph"/>
        <w:numPr>
          <w:ilvl w:val="0"/>
          <w:numId w:val="4"/>
        </w:numPr>
        <w:tabs>
          <w:tab w:val="left" w:pos="478"/>
        </w:tabs>
        <w:spacing w:before="1"/>
        <w:ind w:right="187" w:firstLine="0"/>
        <w:rPr>
          <w:sz w:val="24"/>
        </w:rPr>
      </w:pPr>
      <w:r w:rsidRPr="001C4EFC">
        <w:rPr>
          <w:b/>
          <w:sz w:val="24"/>
        </w:rPr>
        <w:t>Waiver of Notice; Content of Notice</w:t>
      </w:r>
      <w:r w:rsidRPr="001C4EFC">
        <w:rPr>
          <w:sz w:val="24"/>
        </w:rPr>
        <w:t>. Whenever any notice is required to be given to any</w:t>
      </w:r>
      <w:r w:rsidRPr="001C4EFC">
        <w:rPr>
          <w:spacing w:val="1"/>
          <w:sz w:val="24"/>
        </w:rPr>
        <w:t xml:space="preserve"> </w:t>
      </w:r>
      <w:r w:rsidRPr="001C4EFC">
        <w:rPr>
          <w:sz w:val="24"/>
        </w:rPr>
        <w:t>Director of the Corporation under the provisions of law or these By-Laws, a waiver thereof in</w:t>
      </w:r>
      <w:r w:rsidRPr="001C4EFC">
        <w:rPr>
          <w:spacing w:val="1"/>
          <w:sz w:val="24"/>
        </w:rPr>
        <w:t xml:space="preserve"> </w:t>
      </w:r>
      <w:r w:rsidRPr="001C4EFC">
        <w:rPr>
          <w:sz w:val="24"/>
        </w:rPr>
        <w:t>writing, signed by the person or persons entitled to such notice, whether before or after the time</w:t>
      </w:r>
      <w:r w:rsidRPr="001C4EFC">
        <w:rPr>
          <w:spacing w:val="1"/>
          <w:sz w:val="24"/>
        </w:rPr>
        <w:t xml:space="preserve"> </w:t>
      </w:r>
      <w:r w:rsidRPr="001C4EFC">
        <w:rPr>
          <w:sz w:val="24"/>
        </w:rPr>
        <w:t>stated therein, shall be deemed equivalent to the giving of such notice. The attendance of a</w:t>
      </w:r>
      <w:r w:rsidRPr="001C4EFC">
        <w:rPr>
          <w:spacing w:val="1"/>
          <w:sz w:val="24"/>
        </w:rPr>
        <w:t xml:space="preserve"> </w:t>
      </w:r>
      <w:r w:rsidRPr="001C4EFC">
        <w:rPr>
          <w:sz w:val="24"/>
        </w:rPr>
        <w:t>Director at a meeting shall constitute a waiver of notice of such meeting, except when a Director</w:t>
      </w:r>
      <w:r w:rsidRPr="001C4EFC">
        <w:rPr>
          <w:spacing w:val="-57"/>
          <w:sz w:val="24"/>
        </w:rPr>
        <w:t xml:space="preserve"> </w:t>
      </w:r>
      <w:r w:rsidRPr="001C4EFC">
        <w:rPr>
          <w:sz w:val="24"/>
        </w:rPr>
        <w:t>attends</w:t>
      </w:r>
      <w:r w:rsidRPr="001C4EFC">
        <w:rPr>
          <w:spacing w:val="-1"/>
          <w:sz w:val="24"/>
        </w:rPr>
        <w:t xml:space="preserve"> </w:t>
      </w:r>
      <w:r w:rsidRPr="001C4EFC">
        <w:rPr>
          <w:sz w:val="24"/>
        </w:rPr>
        <w:t>a</w:t>
      </w:r>
      <w:r w:rsidRPr="001C4EFC">
        <w:rPr>
          <w:spacing w:val="-1"/>
          <w:sz w:val="24"/>
        </w:rPr>
        <w:t xml:space="preserve"> </w:t>
      </w:r>
      <w:r w:rsidRPr="001C4EFC">
        <w:rPr>
          <w:sz w:val="24"/>
        </w:rPr>
        <w:t>meeting</w:t>
      </w:r>
      <w:r w:rsidRPr="001C4EFC">
        <w:rPr>
          <w:spacing w:val="-3"/>
          <w:sz w:val="24"/>
        </w:rPr>
        <w:t xml:space="preserve"> </w:t>
      </w:r>
      <w:r w:rsidRPr="001C4EFC">
        <w:rPr>
          <w:sz w:val="24"/>
        </w:rPr>
        <w:t>for</w:t>
      </w:r>
      <w:r w:rsidRPr="001C4EFC">
        <w:rPr>
          <w:spacing w:val="-2"/>
          <w:sz w:val="24"/>
        </w:rPr>
        <w:t xml:space="preserve"> </w:t>
      </w:r>
      <w:r w:rsidRPr="001C4EFC">
        <w:rPr>
          <w:sz w:val="24"/>
        </w:rPr>
        <w:t>the express purpose</w:t>
      </w:r>
      <w:r w:rsidRPr="001C4EFC">
        <w:rPr>
          <w:spacing w:val="-1"/>
          <w:sz w:val="24"/>
        </w:rPr>
        <w:t xml:space="preserve"> </w:t>
      </w:r>
      <w:r w:rsidRPr="001C4EFC">
        <w:rPr>
          <w:sz w:val="24"/>
        </w:rPr>
        <w:t>of objecting</w:t>
      </w:r>
      <w:r w:rsidRPr="001C4EFC">
        <w:rPr>
          <w:spacing w:val="-2"/>
          <w:sz w:val="24"/>
        </w:rPr>
        <w:t xml:space="preserve"> </w:t>
      </w:r>
      <w:r w:rsidRPr="001C4EFC">
        <w:rPr>
          <w:sz w:val="24"/>
        </w:rPr>
        <w:t>to</w:t>
      </w:r>
      <w:r w:rsidRPr="001C4EFC">
        <w:rPr>
          <w:spacing w:val="-1"/>
          <w:sz w:val="24"/>
        </w:rPr>
        <w:t xml:space="preserve"> </w:t>
      </w:r>
      <w:r w:rsidRPr="001C4EFC">
        <w:rPr>
          <w:sz w:val="24"/>
        </w:rPr>
        <w:t>the</w:t>
      </w:r>
      <w:r w:rsidRPr="001C4EFC">
        <w:rPr>
          <w:spacing w:val="-1"/>
          <w:sz w:val="24"/>
        </w:rPr>
        <w:t xml:space="preserve"> </w:t>
      </w:r>
      <w:r w:rsidRPr="001C4EFC">
        <w:rPr>
          <w:sz w:val="24"/>
        </w:rPr>
        <w:t>transaction of</w:t>
      </w:r>
      <w:r w:rsidRPr="001C4EFC">
        <w:rPr>
          <w:spacing w:val="-1"/>
          <w:sz w:val="24"/>
        </w:rPr>
        <w:t xml:space="preserve"> </w:t>
      </w:r>
      <w:r w:rsidRPr="001C4EFC">
        <w:rPr>
          <w:sz w:val="24"/>
        </w:rPr>
        <w:t>any</w:t>
      </w:r>
      <w:r w:rsidRPr="001C4EFC">
        <w:rPr>
          <w:spacing w:val="-5"/>
          <w:sz w:val="24"/>
        </w:rPr>
        <w:t xml:space="preserve"> </w:t>
      </w:r>
      <w:r w:rsidRPr="001C4EFC">
        <w:rPr>
          <w:sz w:val="24"/>
        </w:rPr>
        <w:t>business</w:t>
      </w:r>
      <w:r w:rsidRPr="001C4EFC">
        <w:rPr>
          <w:spacing w:val="-1"/>
          <w:sz w:val="24"/>
        </w:rPr>
        <w:t xml:space="preserve"> </w:t>
      </w:r>
      <w:r w:rsidRPr="001C4EFC">
        <w:rPr>
          <w:sz w:val="24"/>
        </w:rPr>
        <w:t>because</w:t>
      </w:r>
    </w:p>
    <w:p w14:paraId="5CC84948" w14:textId="77777777" w:rsidR="000105C0" w:rsidRPr="001C4EFC" w:rsidRDefault="00B97084" w:rsidP="001C4EFC">
      <w:pPr>
        <w:pStyle w:val="ListParagraph"/>
        <w:rPr>
          <w:sz w:val="24"/>
          <w:szCs w:val="24"/>
        </w:rPr>
      </w:pPr>
      <w:r w:rsidRPr="001C4EFC">
        <w:rPr>
          <w:sz w:val="24"/>
          <w:szCs w:val="24"/>
        </w:rPr>
        <w:t>the</w:t>
      </w:r>
      <w:r w:rsidRPr="001C4EFC">
        <w:rPr>
          <w:spacing w:val="-1"/>
          <w:sz w:val="24"/>
          <w:szCs w:val="24"/>
        </w:rPr>
        <w:t xml:space="preserve"> </w:t>
      </w:r>
      <w:r w:rsidRPr="001C4EFC">
        <w:rPr>
          <w:sz w:val="24"/>
          <w:szCs w:val="24"/>
        </w:rPr>
        <w:t>meeting</w:t>
      </w:r>
      <w:r w:rsidRPr="001C4EFC">
        <w:rPr>
          <w:spacing w:val="-3"/>
          <w:sz w:val="24"/>
          <w:szCs w:val="24"/>
        </w:rPr>
        <w:t xml:space="preserve"> </w:t>
      </w:r>
      <w:r w:rsidRPr="001C4EFC">
        <w:rPr>
          <w:sz w:val="24"/>
          <w:szCs w:val="24"/>
        </w:rPr>
        <w:t>is</w:t>
      </w:r>
      <w:r w:rsidRPr="001C4EFC">
        <w:rPr>
          <w:spacing w:val="-1"/>
          <w:sz w:val="24"/>
          <w:szCs w:val="24"/>
        </w:rPr>
        <w:t xml:space="preserve"> </w:t>
      </w:r>
      <w:r w:rsidRPr="001C4EFC">
        <w:rPr>
          <w:sz w:val="24"/>
          <w:szCs w:val="24"/>
        </w:rPr>
        <w:t>not</w:t>
      </w:r>
      <w:r w:rsidRPr="001C4EFC">
        <w:rPr>
          <w:spacing w:val="-1"/>
          <w:sz w:val="24"/>
          <w:szCs w:val="24"/>
        </w:rPr>
        <w:t xml:space="preserve"> </w:t>
      </w:r>
      <w:r w:rsidRPr="001C4EFC">
        <w:rPr>
          <w:sz w:val="24"/>
          <w:szCs w:val="24"/>
        </w:rPr>
        <w:t>lawfully</w:t>
      </w:r>
      <w:r w:rsidRPr="001C4EFC">
        <w:rPr>
          <w:spacing w:val="-3"/>
          <w:sz w:val="24"/>
          <w:szCs w:val="24"/>
        </w:rPr>
        <w:t xml:space="preserve"> </w:t>
      </w:r>
      <w:r w:rsidRPr="001C4EFC">
        <w:rPr>
          <w:sz w:val="24"/>
          <w:szCs w:val="24"/>
        </w:rPr>
        <w:t>called or</w:t>
      </w:r>
      <w:r w:rsidRPr="001C4EFC">
        <w:rPr>
          <w:spacing w:val="-1"/>
          <w:sz w:val="24"/>
          <w:szCs w:val="24"/>
        </w:rPr>
        <w:t xml:space="preserve"> </w:t>
      </w:r>
      <w:r w:rsidRPr="001C4EFC">
        <w:rPr>
          <w:sz w:val="24"/>
          <w:szCs w:val="24"/>
        </w:rPr>
        <w:t>convened.</w:t>
      </w:r>
      <w:r w:rsidRPr="001C4EFC">
        <w:rPr>
          <w:spacing w:val="1"/>
          <w:sz w:val="24"/>
          <w:szCs w:val="24"/>
        </w:rPr>
        <w:t xml:space="preserve"> </w:t>
      </w:r>
      <w:r w:rsidRPr="001C4EFC">
        <w:rPr>
          <w:sz w:val="24"/>
          <w:szCs w:val="24"/>
        </w:rPr>
        <w:t>Neither the</w:t>
      </w:r>
      <w:r w:rsidRPr="001C4EFC">
        <w:rPr>
          <w:spacing w:val="-3"/>
          <w:sz w:val="24"/>
          <w:szCs w:val="24"/>
        </w:rPr>
        <w:t xml:space="preserve"> </w:t>
      </w:r>
      <w:r w:rsidRPr="001C4EFC">
        <w:rPr>
          <w:sz w:val="24"/>
          <w:szCs w:val="24"/>
        </w:rPr>
        <w:t>business to</w:t>
      </w:r>
      <w:r w:rsidRPr="001C4EFC">
        <w:rPr>
          <w:spacing w:val="-1"/>
          <w:sz w:val="24"/>
          <w:szCs w:val="24"/>
        </w:rPr>
        <w:t xml:space="preserve"> </w:t>
      </w:r>
      <w:r w:rsidRPr="001C4EFC">
        <w:rPr>
          <w:sz w:val="24"/>
          <w:szCs w:val="24"/>
        </w:rPr>
        <w:t>be</w:t>
      </w:r>
      <w:r w:rsidRPr="001C4EFC">
        <w:rPr>
          <w:spacing w:val="-1"/>
          <w:sz w:val="24"/>
          <w:szCs w:val="24"/>
        </w:rPr>
        <w:t xml:space="preserve"> </w:t>
      </w:r>
      <w:r w:rsidRPr="001C4EFC">
        <w:rPr>
          <w:sz w:val="24"/>
          <w:szCs w:val="24"/>
        </w:rPr>
        <w:t>transacted at, nor</w:t>
      </w:r>
      <w:r w:rsidRPr="001C4EFC">
        <w:rPr>
          <w:spacing w:val="-1"/>
          <w:sz w:val="24"/>
          <w:szCs w:val="24"/>
        </w:rPr>
        <w:t xml:space="preserve"> </w:t>
      </w:r>
      <w:r w:rsidRPr="001C4EFC">
        <w:rPr>
          <w:sz w:val="24"/>
          <w:szCs w:val="24"/>
        </w:rPr>
        <w:t>the</w:t>
      </w:r>
      <w:r w:rsidRPr="001C4EFC">
        <w:rPr>
          <w:spacing w:val="-57"/>
          <w:sz w:val="24"/>
          <w:szCs w:val="24"/>
        </w:rPr>
        <w:t xml:space="preserve"> </w:t>
      </w:r>
      <w:r w:rsidRPr="001C4EFC">
        <w:rPr>
          <w:sz w:val="24"/>
          <w:szCs w:val="24"/>
        </w:rPr>
        <w:t xml:space="preserve">purpose of, any regular or special </w:t>
      </w:r>
      <w:proofErr w:type="gramStart"/>
      <w:r w:rsidRPr="001C4EFC">
        <w:rPr>
          <w:sz w:val="24"/>
          <w:szCs w:val="24"/>
        </w:rPr>
        <w:t>meeting</w:t>
      </w:r>
      <w:proofErr w:type="gramEnd"/>
      <w:r w:rsidRPr="001C4EFC">
        <w:rPr>
          <w:sz w:val="24"/>
          <w:szCs w:val="24"/>
        </w:rPr>
        <w:t xml:space="preserve"> of the Board of Directors need be specified in the</w:t>
      </w:r>
      <w:r w:rsidRPr="001C4EFC">
        <w:rPr>
          <w:spacing w:val="1"/>
          <w:sz w:val="24"/>
          <w:szCs w:val="24"/>
        </w:rPr>
        <w:t xml:space="preserve"> </w:t>
      </w:r>
      <w:r w:rsidRPr="001C4EFC">
        <w:rPr>
          <w:sz w:val="24"/>
          <w:szCs w:val="24"/>
        </w:rPr>
        <w:t>notice or waiver of notice of such meeting, unless otherwise specifically required by these By-</w:t>
      </w:r>
      <w:r w:rsidRPr="001C4EFC">
        <w:rPr>
          <w:spacing w:val="-57"/>
          <w:sz w:val="24"/>
          <w:szCs w:val="24"/>
        </w:rPr>
        <w:t xml:space="preserve"> </w:t>
      </w:r>
      <w:r w:rsidRPr="001C4EFC">
        <w:rPr>
          <w:sz w:val="24"/>
          <w:szCs w:val="24"/>
        </w:rPr>
        <w:t>Laws.</w:t>
      </w:r>
    </w:p>
    <w:p w14:paraId="0AB03A4F" w14:textId="77777777" w:rsidR="000105C0" w:rsidRDefault="000105C0">
      <w:pPr>
        <w:pStyle w:val="BodyText"/>
        <w:spacing w:before="5"/>
      </w:pPr>
    </w:p>
    <w:p w14:paraId="25B99DE6" w14:textId="77777777" w:rsidR="000105C0" w:rsidRDefault="00B97084">
      <w:pPr>
        <w:pStyle w:val="Heading1"/>
        <w:ind w:right="2114"/>
      </w:pPr>
      <w:r>
        <w:t>ARTICLE VII</w:t>
      </w:r>
      <w:r>
        <w:rPr>
          <w:spacing w:val="-1"/>
        </w:rPr>
        <w:t xml:space="preserve"> </w:t>
      </w:r>
      <w:r>
        <w:t>-</w:t>
      </w:r>
      <w:r>
        <w:rPr>
          <w:spacing w:val="-1"/>
        </w:rPr>
        <w:t xml:space="preserve"> </w:t>
      </w:r>
      <w:r>
        <w:t>OFFICERS</w:t>
      </w:r>
    </w:p>
    <w:p w14:paraId="5CEB590B" w14:textId="77777777" w:rsidR="000105C0" w:rsidRDefault="000105C0">
      <w:pPr>
        <w:pStyle w:val="BodyText"/>
        <w:spacing w:before="7"/>
        <w:rPr>
          <w:b/>
          <w:sz w:val="23"/>
        </w:rPr>
      </w:pPr>
    </w:p>
    <w:p w14:paraId="4BC3E8B1" w14:textId="77777777" w:rsidR="000105C0" w:rsidRDefault="00B97084">
      <w:pPr>
        <w:pStyle w:val="ListParagraph"/>
        <w:numPr>
          <w:ilvl w:val="0"/>
          <w:numId w:val="3"/>
        </w:numPr>
        <w:tabs>
          <w:tab w:val="left" w:pos="492"/>
        </w:tabs>
        <w:ind w:right="161" w:firstLine="0"/>
        <w:rPr>
          <w:sz w:val="24"/>
        </w:rPr>
      </w:pPr>
      <w:r>
        <w:rPr>
          <w:b/>
          <w:sz w:val="24"/>
        </w:rPr>
        <w:t>Officers</w:t>
      </w:r>
      <w:r>
        <w:rPr>
          <w:sz w:val="24"/>
        </w:rPr>
        <w:t>. HFI’s Officers, who shall be Directors, shall consist of a President, Vice President,</w:t>
      </w:r>
      <w:r>
        <w:rPr>
          <w:spacing w:val="-57"/>
          <w:sz w:val="24"/>
        </w:rPr>
        <w:t xml:space="preserve"> </w:t>
      </w:r>
      <w:r>
        <w:rPr>
          <w:sz w:val="24"/>
        </w:rPr>
        <w:t>Secretary,</w:t>
      </w:r>
      <w:r>
        <w:rPr>
          <w:spacing w:val="-1"/>
          <w:sz w:val="24"/>
        </w:rPr>
        <w:t xml:space="preserve"> </w:t>
      </w:r>
      <w:r>
        <w:rPr>
          <w:sz w:val="24"/>
        </w:rPr>
        <w:t>and Treasurer.</w:t>
      </w:r>
      <w:r w:rsidR="00F13979">
        <w:rPr>
          <w:sz w:val="24"/>
        </w:rPr>
        <w:t xml:space="preserve"> If the President is a </w:t>
      </w:r>
      <w:r w:rsidR="00703BE6">
        <w:rPr>
          <w:sz w:val="24"/>
        </w:rPr>
        <w:t>Designated</w:t>
      </w:r>
      <w:r w:rsidR="00F13979">
        <w:rPr>
          <w:sz w:val="24"/>
        </w:rPr>
        <w:t xml:space="preserve"> Director, then the Vice President shall be a Non-</w:t>
      </w:r>
      <w:r w:rsidR="00703BE6">
        <w:rPr>
          <w:sz w:val="24"/>
        </w:rPr>
        <w:t>Designated</w:t>
      </w:r>
      <w:r w:rsidR="00F13979">
        <w:rPr>
          <w:sz w:val="24"/>
        </w:rPr>
        <w:t xml:space="preserve"> Director, and vice versa.</w:t>
      </w:r>
    </w:p>
    <w:p w14:paraId="35C2A525" w14:textId="77777777" w:rsidR="000105C0" w:rsidRDefault="000105C0">
      <w:pPr>
        <w:pStyle w:val="BodyText"/>
      </w:pPr>
    </w:p>
    <w:p w14:paraId="074643ED" w14:textId="77777777" w:rsidR="000105C0" w:rsidRDefault="00B97084">
      <w:pPr>
        <w:pStyle w:val="ListParagraph"/>
        <w:numPr>
          <w:ilvl w:val="0"/>
          <w:numId w:val="3"/>
        </w:numPr>
        <w:tabs>
          <w:tab w:val="left" w:pos="478"/>
        </w:tabs>
        <w:ind w:right="170" w:firstLine="0"/>
        <w:rPr>
          <w:sz w:val="24"/>
        </w:rPr>
      </w:pPr>
      <w:r>
        <w:rPr>
          <w:b/>
          <w:sz w:val="24"/>
        </w:rPr>
        <w:t>Election</w:t>
      </w:r>
      <w:r>
        <w:rPr>
          <w:sz w:val="24"/>
        </w:rPr>
        <w:t>. HFI’s Officers shall be elected annually by the Board of Directors at its annual</w:t>
      </w:r>
      <w:r>
        <w:rPr>
          <w:spacing w:val="1"/>
          <w:sz w:val="24"/>
        </w:rPr>
        <w:t xml:space="preserve"> </w:t>
      </w:r>
      <w:r>
        <w:rPr>
          <w:sz w:val="24"/>
        </w:rPr>
        <w:t>meeting. If the</w:t>
      </w:r>
      <w:r>
        <w:rPr>
          <w:spacing w:val="-1"/>
          <w:sz w:val="24"/>
        </w:rPr>
        <w:t xml:space="preserve"> </w:t>
      </w:r>
      <w:r>
        <w:rPr>
          <w:sz w:val="24"/>
        </w:rPr>
        <w:t>election</w:t>
      </w:r>
      <w:r>
        <w:rPr>
          <w:spacing w:val="-2"/>
          <w:sz w:val="24"/>
        </w:rPr>
        <w:t xml:space="preserve"> </w:t>
      </w:r>
      <w:r>
        <w:rPr>
          <w:sz w:val="24"/>
        </w:rPr>
        <w:t>of</w:t>
      </w:r>
      <w:r>
        <w:rPr>
          <w:spacing w:val="-1"/>
          <w:sz w:val="24"/>
        </w:rPr>
        <w:t xml:space="preserve"> </w:t>
      </w:r>
      <w:r>
        <w:rPr>
          <w:sz w:val="24"/>
        </w:rPr>
        <w:t>Officers</w:t>
      </w:r>
      <w:r>
        <w:rPr>
          <w:spacing w:val="-2"/>
          <w:sz w:val="24"/>
        </w:rPr>
        <w:t xml:space="preserve"> </w:t>
      </w:r>
      <w:r>
        <w:rPr>
          <w:sz w:val="24"/>
        </w:rPr>
        <w:t>cannot</w:t>
      </w:r>
      <w:r>
        <w:rPr>
          <w:spacing w:val="-1"/>
          <w:sz w:val="24"/>
        </w:rPr>
        <w:t xml:space="preserve"> </w:t>
      </w:r>
      <w:r>
        <w:rPr>
          <w:sz w:val="24"/>
        </w:rPr>
        <w:t>be</w:t>
      </w:r>
      <w:r>
        <w:rPr>
          <w:spacing w:val="-2"/>
          <w:sz w:val="24"/>
        </w:rPr>
        <w:t xml:space="preserve"> </w:t>
      </w:r>
      <w:r>
        <w:rPr>
          <w:sz w:val="24"/>
        </w:rPr>
        <w:t>held</w:t>
      </w:r>
      <w:r>
        <w:rPr>
          <w:spacing w:val="1"/>
          <w:sz w:val="24"/>
        </w:rPr>
        <w:t xml:space="preserve"> </w:t>
      </w:r>
      <w:r>
        <w:rPr>
          <w:sz w:val="24"/>
        </w:rPr>
        <w:t>at</w:t>
      </w:r>
      <w:r>
        <w:rPr>
          <w:spacing w:val="-1"/>
          <w:sz w:val="24"/>
        </w:rPr>
        <w:t xml:space="preserve"> </w:t>
      </w:r>
      <w:r>
        <w:rPr>
          <w:sz w:val="24"/>
        </w:rPr>
        <w:t>such</w:t>
      </w:r>
      <w:r>
        <w:rPr>
          <w:spacing w:val="-1"/>
          <w:sz w:val="24"/>
        </w:rPr>
        <w:t xml:space="preserve"> </w:t>
      </w:r>
      <w:r>
        <w:rPr>
          <w:sz w:val="24"/>
        </w:rPr>
        <w:t>time,</w:t>
      </w:r>
      <w:r>
        <w:rPr>
          <w:spacing w:val="-2"/>
          <w:sz w:val="24"/>
        </w:rPr>
        <w:t xml:space="preserve"> </w:t>
      </w:r>
      <w:r>
        <w:rPr>
          <w:sz w:val="24"/>
        </w:rPr>
        <w:t>it</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held</w:t>
      </w:r>
      <w:r>
        <w:rPr>
          <w:spacing w:val="-2"/>
          <w:sz w:val="24"/>
        </w:rPr>
        <w:t xml:space="preserve"> </w:t>
      </w:r>
      <w:r>
        <w:rPr>
          <w:sz w:val="24"/>
        </w:rPr>
        <w:t>as</w:t>
      </w:r>
      <w:r>
        <w:rPr>
          <w:spacing w:val="-1"/>
          <w:sz w:val="24"/>
        </w:rPr>
        <w:t xml:space="preserve"> </w:t>
      </w:r>
      <w:r>
        <w:rPr>
          <w:sz w:val="24"/>
        </w:rPr>
        <w:t>soon</w:t>
      </w:r>
      <w:r>
        <w:rPr>
          <w:spacing w:val="-1"/>
          <w:sz w:val="24"/>
        </w:rPr>
        <w:t xml:space="preserve"> </w:t>
      </w:r>
      <w:r>
        <w:rPr>
          <w:sz w:val="24"/>
        </w:rPr>
        <w:t>thereafter</w:t>
      </w:r>
      <w:r>
        <w:rPr>
          <w:spacing w:val="-57"/>
          <w:sz w:val="24"/>
        </w:rPr>
        <w:t xml:space="preserve"> </w:t>
      </w:r>
      <w:r>
        <w:rPr>
          <w:sz w:val="24"/>
        </w:rPr>
        <w:t>as possible. Each Officer shall hold office until their successor has been duly elected and</w:t>
      </w:r>
      <w:r>
        <w:rPr>
          <w:spacing w:val="1"/>
          <w:sz w:val="24"/>
        </w:rPr>
        <w:t xml:space="preserve"> </w:t>
      </w:r>
      <w:r>
        <w:rPr>
          <w:sz w:val="24"/>
        </w:rPr>
        <w:t>qualified.</w:t>
      </w:r>
    </w:p>
    <w:p w14:paraId="2DA89984" w14:textId="77777777" w:rsidR="000105C0" w:rsidRDefault="000105C0">
      <w:pPr>
        <w:pStyle w:val="BodyText"/>
      </w:pPr>
    </w:p>
    <w:p w14:paraId="38161C32" w14:textId="77777777" w:rsidR="000105C0" w:rsidRDefault="00B97084">
      <w:pPr>
        <w:pStyle w:val="ListParagraph"/>
        <w:numPr>
          <w:ilvl w:val="0"/>
          <w:numId w:val="3"/>
        </w:numPr>
        <w:tabs>
          <w:tab w:val="left" w:pos="480"/>
        </w:tabs>
        <w:ind w:right="141" w:firstLine="0"/>
        <w:rPr>
          <w:sz w:val="24"/>
        </w:rPr>
      </w:pPr>
      <w:r>
        <w:rPr>
          <w:b/>
          <w:sz w:val="24"/>
        </w:rPr>
        <w:t>President</w:t>
      </w:r>
      <w:r>
        <w:rPr>
          <w:sz w:val="24"/>
        </w:rPr>
        <w:t>. The President is the chief executive officer of HFI and has general charge of its</w:t>
      </w:r>
      <w:r>
        <w:rPr>
          <w:spacing w:val="1"/>
          <w:sz w:val="24"/>
        </w:rPr>
        <w:t xml:space="preserve"> </w:t>
      </w:r>
      <w:r>
        <w:rPr>
          <w:sz w:val="24"/>
        </w:rPr>
        <w:t>business and supervision of its Executive Director.</w:t>
      </w:r>
      <w:r>
        <w:rPr>
          <w:spacing w:val="1"/>
          <w:sz w:val="24"/>
        </w:rPr>
        <w:t xml:space="preserve"> </w:t>
      </w:r>
      <w:r>
        <w:rPr>
          <w:sz w:val="24"/>
        </w:rPr>
        <w:t>The President shall carry out the policies of</w:t>
      </w:r>
      <w:r>
        <w:rPr>
          <w:spacing w:val="1"/>
          <w:sz w:val="24"/>
        </w:rPr>
        <w:t xml:space="preserve"> </w:t>
      </w:r>
      <w:r>
        <w:rPr>
          <w:sz w:val="24"/>
        </w:rPr>
        <w:t>the Board and the duties of the office of the President.</w:t>
      </w:r>
      <w:r>
        <w:rPr>
          <w:spacing w:val="1"/>
          <w:sz w:val="24"/>
        </w:rPr>
        <w:t xml:space="preserve"> </w:t>
      </w:r>
      <w:r>
        <w:rPr>
          <w:sz w:val="24"/>
        </w:rPr>
        <w:t>The President shall submit an annual</w:t>
      </w:r>
      <w:r>
        <w:rPr>
          <w:spacing w:val="1"/>
          <w:sz w:val="24"/>
        </w:rPr>
        <w:t xml:space="preserve"> </w:t>
      </w:r>
      <w:r>
        <w:rPr>
          <w:sz w:val="24"/>
        </w:rPr>
        <w:t>report</w:t>
      </w:r>
      <w:r>
        <w:rPr>
          <w:spacing w:val="-1"/>
          <w:sz w:val="24"/>
        </w:rPr>
        <w:t xml:space="preserve"> </w:t>
      </w:r>
      <w:r>
        <w:rPr>
          <w:sz w:val="24"/>
        </w:rPr>
        <w:t>of</w:t>
      </w:r>
      <w:r>
        <w:rPr>
          <w:spacing w:val="-2"/>
          <w:sz w:val="24"/>
        </w:rPr>
        <w:t xml:space="preserve"> </w:t>
      </w:r>
      <w:r>
        <w:rPr>
          <w:sz w:val="24"/>
        </w:rPr>
        <w:t>HFI’s</w:t>
      </w:r>
      <w:r>
        <w:rPr>
          <w:spacing w:val="-1"/>
          <w:sz w:val="24"/>
        </w:rPr>
        <w:t xml:space="preserve"> </w:t>
      </w:r>
      <w:r>
        <w:rPr>
          <w:sz w:val="24"/>
        </w:rPr>
        <w:t>business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3"/>
          <w:sz w:val="24"/>
        </w:rPr>
        <w:t xml:space="preserve"> </w:t>
      </w:r>
      <w:r>
        <w:rPr>
          <w:sz w:val="24"/>
        </w:rPr>
        <w:t>Directors</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annual meeting.</w:t>
      </w:r>
      <w:r>
        <w:rPr>
          <w:spacing w:val="2"/>
          <w:sz w:val="24"/>
        </w:rPr>
        <w:t xml:space="preserve"> </w:t>
      </w:r>
      <w:r>
        <w:rPr>
          <w:sz w:val="24"/>
        </w:rPr>
        <w:t>The</w:t>
      </w:r>
      <w:r>
        <w:rPr>
          <w:spacing w:val="-2"/>
          <w:sz w:val="24"/>
        </w:rPr>
        <w:t xml:space="preserve"> </w:t>
      </w:r>
      <w:r>
        <w:rPr>
          <w:sz w:val="24"/>
        </w:rPr>
        <w:t>President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w:t>
      </w:r>
      <w:r>
        <w:rPr>
          <w:spacing w:val="-57"/>
          <w:sz w:val="24"/>
        </w:rPr>
        <w:t xml:space="preserve"> </w:t>
      </w:r>
      <w:r>
        <w:rPr>
          <w:sz w:val="24"/>
        </w:rPr>
        <w:t>Director.</w:t>
      </w:r>
    </w:p>
    <w:p w14:paraId="43446954" w14:textId="77777777" w:rsidR="000105C0" w:rsidRDefault="000105C0">
      <w:pPr>
        <w:pStyle w:val="BodyText"/>
        <w:spacing w:before="1"/>
      </w:pPr>
    </w:p>
    <w:p w14:paraId="32899A14" w14:textId="77777777" w:rsidR="000105C0" w:rsidRDefault="00B97084">
      <w:pPr>
        <w:pStyle w:val="ListParagraph"/>
        <w:numPr>
          <w:ilvl w:val="0"/>
          <w:numId w:val="3"/>
        </w:numPr>
        <w:tabs>
          <w:tab w:val="left" w:pos="492"/>
        </w:tabs>
        <w:ind w:right="105" w:firstLine="0"/>
        <w:rPr>
          <w:sz w:val="24"/>
        </w:rPr>
      </w:pPr>
      <w:r>
        <w:rPr>
          <w:b/>
          <w:sz w:val="24"/>
        </w:rPr>
        <w:t>Vice President</w:t>
      </w:r>
      <w:r>
        <w:rPr>
          <w:sz w:val="24"/>
        </w:rPr>
        <w:t>. The Vice President performs the duties of the President in his or her absence</w:t>
      </w:r>
      <w:r>
        <w:rPr>
          <w:spacing w:val="-57"/>
          <w:sz w:val="24"/>
        </w:rPr>
        <w:t xml:space="preserve"> </w:t>
      </w:r>
      <w:r>
        <w:rPr>
          <w:sz w:val="24"/>
        </w:rPr>
        <w:t>and other duties assigned by the President or by the Board of Directors. The Vice President shall</w:t>
      </w:r>
      <w:r>
        <w:rPr>
          <w:spacing w:val="1"/>
          <w:sz w:val="24"/>
        </w:rPr>
        <w:t xml:space="preserve"> </w:t>
      </w:r>
      <w:r>
        <w:rPr>
          <w:sz w:val="24"/>
        </w:rPr>
        <w:t>be</w:t>
      </w:r>
      <w:r>
        <w:rPr>
          <w:spacing w:val="-1"/>
          <w:sz w:val="24"/>
        </w:rPr>
        <w:t xml:space="preserve"> </w:t>
      </w:r>
      <w:r>
        <w:rPr>
          <w:sz w:val="24"/>
        </w:rPr>
        <w:t>a</w:t>
      </w:r>
      <w:r>
        <w:rPr>
          <w:spacing w:val="-2"/>
          <w:sz w:val="24"/>
        </w:rPr>
        <w:t xml:space="preserve"> </w:t>
      </w:r>
      <w:r>
        <w:rPr>
          <w:sz w:val="24"/>
        </w:rPr>
        <w:t>Director.</w:t>
      </w:r>
    </w:p>
    <w:p w14:paraId="63E8AD95" w14:textId="77777777" w:rsidR="000105C0" w:rsidRDefault="000105C0">
      <w:pPr>
        <w:pStyle w:val="BodyText"/>
      </w:pPr>
    </w:p>
    <w:p w14:paraId="70580F6F" w14:textId="77777777" w:rsidR="000105C0" w:rsidRDefault="00B97084">
      <w:pPr>
        <w:pStyle w:val="ListParagraph"/>
        <w:numPr>
          <w:ilvl w:val="0"/>
          <w:numId w:val="3"/>
        </w:numPr>
        <w:tabs>
          <w:tab w:val="left" w:pos="466"/>
        </w:tabs>
        <w:ind w:right="289" w:firstLine="0"/>
        <w:rPr>
          <w:sz w:val="24"/>
        </w:rPr>
      </w:pPr>
      <w:r>
        <w:rPr>
          <w:b/>
          <w:sz w:val="24"/>
        </w:rPr>
        <w:lastRenderedPageBreak/>
        <w:t>Secretary</w:t>
      </w:r>
      <w:r>
        <w:rPr>
          <w:sz w:val="24"/>
        </w:rPr>
        <w:t>. The Secretary shall give notice of meetings and keep the minutes of meetings of</w:t>
      </w:r>
      <w:r>
        <w:rPr>
          <w:spacing w:val="-58"/>
          <w:sz w:val="24"/>
        </w:rPr>
        <w:t xml:space="preserve"> </w:t>
      </w:r>
      <w:r>
        <w:rPr>
          <w:sz w:val="24"/>
        </w:rPr>
        <w:t>the Board.</w:t>
      </w:r>
      <w:r>
        <w:rPr>
          <w:spacing w:val="1"/>
          <w:sz w:val="24"/>
        </w:rPr>
        <w:t xml:space="preserve"> </w:t>
      </w:r>
      <w:r>
        <w:rPr>
          <w:sz w:val="24"/>
        </w:rPr>
        <w:t>The Secretary shall keep the corporate records and perform duties assigned by the</w:t>
      </w:r>
      <w:r>
        <w:rPr>
          <w:spacing w:val="1"/>
          <w:sz w:val="24"/>
        </w:rPr>
        <w:t xml:space="preserve"> </w:t>
      </w:r>
      <w:r>
        <w:rPr>
          <w:sz w:val="24"/>
        </w:rPr>
        <w:t>President</w:t>
      </w:r>
      <w:r>
        <w:rPr>
          <w:spacing w:val="-1"/>
          <w:sz w:val="24"/>
        </w:rPr>
        <w:t xml:space="preserve"> </w:t>
      </w:r>
      <w:r>
        <w:rPr>
          <w:sz w:val="24"/>
        </w:rPr>
        <w:t>or by</w:t>
      </w:r>
      <w:r>
        <w:rPr>
          <w:spacing w:val="-5"/>
          <w:sz w:val="24"/>
        </w:rPr>
        <w:t xml:space="preserve"> </w:t>
      </w:r>
      <w:r>
        <w:rPr>
          <w:sz w:val="24"/>
        </w:rPr>
        <w:t>the</w:t>
      </w:r>
      <w:r>
        <w:rPr>
          <w:spacing w:val="-1"/>
          <w:sz w:val="24"/>
        </w:rPr>
        <w:t xml:space="preserve"> </w:t>
      </w:r>
      <w:r>
        <w:rPr>
          <w:sz w:val="24"/>
        </w:rPr>
        <w:t>Board</w:t>
      </w:r>
      <w:r>
        <w:rPr>
          <w:spacing w:val="1"/>
          <w:sz w:val="24"/>
        </w:rPr>
        <w:t xml:space="preserve"> </w:t>
      </w:r>
      <w:r>
        <w:rPr>
          <w:sz w:val="24"/>
        </w:rPr>
        <w:t>of Directors.</w:t>
      </w:r>
    </w:p>
    <w:p w14:paraId="7D54FB26" w14:textId="77777777" w:rsidR="000105C0" w:rsidRDefault="000105C0">
      <w:pPr>
        <w:pStyle w:val="BodyText"/>
      </w:pPr>
    </w:p>
    <w:p w14:paraId="4033DB50" w14:textId="77777777" w:rsidR="000105C0" w:rsidRDefault="00B97084">
      <w:pPr>
        <w:pStyle w:val="ListParagraph"/>
        <w:numPr>
          <w:ilvl w:val="0"/>
          <w:numId w:val="3"/>
        </w:numPr>
        <w:tabs>
          <w:tab w:val="left" w:pos="451"/>
        </w:tabs>
        <w:ind w:right="177" w:firstLine="0"/>
        <w:rPr>
          <w:sz w:val="24"/>
        </w:rPr>
      </w:pPr>
      <w:r>
        <w:rPr>
          <w:b/>
          <w:sz w:val="24"/>
        </w:rPr>
        <w:t>Treasurer</w:t>
      </w:r>
      <w:r>
        <w:rPr>
          <w:sz w:val="24"/>
        </w:rPr>
        <w:t>. The Treasurer shall have custody of the corporate funds, and keep account of</w:t>
      </w:r>
      <w:r>
        <w:rPr>
          <w:spacing w:val="1"/>
          <w:sz w:val="24"/>
        </w:rPr>
        <w:t xml:space="preserve"> </w:t>
      </w:r>
      <w:r>
        <w:rPr>
          <w:sz w:val="24"/>
        </w:rPr>
        <w:t>monies, debts, and other assets and obligations or other financial accounting as assigned by the</w:t>
      </w:r>
      <w:r>
        <w:rPr>
          <w:spacing w:val="1"/>
          <w:sz w:val="24"/>
        </w:rPr>
        <w:t xml:space="preserve"> </w:t>
      </w:r>
      <w:r>
        <w:rPr>
          <w:sz w:val="24"/>
        </w:rPr>
        <w:t>Board</w:t>
      </w:r>
      <w:r>
        <w:rPr>
          <w:spacing w:val="-2"/>
          <w:sz w:val="24"/>
        </w:rPr>
        <w:t xml:space="preserve"> </w:t>
      </w:r>
      <w:r>
        <w:rPr>
          <w:sz w:val="24"/>
        </w:rPr>
        <w:t>of Directors.</w:t>
      </w:r>
      <w:r>
        <w:rPr>
          <w:spacing w:val="-1"/>
          <w:sz w:val="24"/>
        </w:rPr>
        <w:t xml:space="preserve"> </w:t>
      </w:r>
      <w:r>
        <w:rPr>
          <w:sz w:val="24"/>
        </w:rPr>
        <w:t>The</w:t>
      </w:r>
      <w:r>
        <w:rPr>
          <w:spacing w:val="1"/>
          <w:sz w:val="24"/>
        </w:rPr>
        <w:t xml:space="preserve"> </w:t>
      </w:r>
      <w:r>
        <w:rPr>
          <w:sz w:val="24"/>
        </w:rPr>
        <w:t>Treasurer</w:t>
      </w:r>
      <w:r>
        <w:rPr>
          <w:spacing w:val="-1"/>
          <w:sz w:val="24"/>
        </w:rPr>
        <w:t xml:space="preserve"> </w:t>
      </w:r>
      <w:r>
        <w:rPr>
          <w:sz w:val="24"/>
        </w:rPr>
        <w:t>may</w:t>
      </w:r>
      <w:r>
        <w:rPr>
          <w:spacing w:val="-5"/>
          <w:sz w:val="24"/>
        </w:rPr>
        <w:t xml:space="preserve"> </w:t>
      </w:r>
      <w:r>
        <w:rPr>
          <w:sz w:val="24"/>
        </w:rPr>
        <w:t>disburse money</w:t>
      </w:r>
      <w:r>
        <w:rPr>
          <w:spacing w:val="-3"/>
          <w:sz w:val="24"/>
        </w:rPr>
        <w:t xml:space="preserve"> </w:t>
      </w:r>
      <w:r>
        <w:rPr>
          <w:sz w:val="24"/>
        </w:rPr>
        <w:t>as</w:t>
      </w:r>
      <w:r>
        <w:rPr>
          <w:spacing w:val="-1"/>
          <w:sz w:val="24"/>
        </w:rPr>
        <w:t xml:space="preserve"> </w:t>
      </w:r>
      <w:r>
        <w:rPr>
          <w:sz w:val="24"/>
        </w:rPr>
        <w:t>ordered by</w:t>
      </w:r>
      <w:r>
        <w:rPr>
          <w:spacing w:val="-6"/>
          <w:sz w:val="24"/>
        </w:rPr>
        <w:t xml:space="preserve"> </w:t>
      </w:r>
      <w:r>
        <w:rPr>
          <w:sz w:val="24"/>
        </w:rPr>
        <w:t>the</w:t>
      </w:r>
      <w:r>
        <w:rPr>
          <w:spacing w:val="1"/>
          <w:sz w:val="24"/>
        </w:rPr>
        <w:t xml:space="preserve"> </w:t>
      </w:r>
      <w:proofErr w:type="gramStart"/>
      <w:r>
        <w:rPr>
          <w:sz w:val="24"/>
        </w:rPr>
        <w:t>Board, and</w:t>
      </w:r>
      <w:proofErr w:type="gramEnd"/>
      <w:r>
        <w:rPr>
          <w:sz w:val="24"/>
        </w:rPr>
        <w:t xml:space="preserve"> shall</w:t>
      </w:r>
      <w:r>
        <w:rPr>
          <w:spacing w:val="-1"/>
          <w:sz w:val="24"/>
        </w:rPr>
        <w:t xml:space="preserve"> </w:t>
      </w:r>
      <w:r>
        <w:rPr>
          <w:sz w:val="24"/>
        </w:rPr>
        <w:t>report</w:t>
      </w:r>
      <w:r>
        <w:rPr>
          <w:spacing w:val="-57"/>
          <w:sz w:val="24"/>
        </w:rPr>
        <w:t xml:space="preserve"> </w:t>
      </w:r>
      <w:r>
        <w:rPr>
          <w:sz w:val="24"/>
        </w:rPr>
        <w:t>on</w:t>
      </w:r>
      <w:r>
        <w:rPr>
          <w:spacing w:val="-1"/>
          <w:sz w:val="24"/>
        </w:rPr>
        <w:t xml:space="preserve"> </w:t>
      </w:r>
      <w:r>
        <w:rPr>
          <w:sz w:val="24"/>
        </w:rPr>
        <w:t>HFI’s</w:t>
      </w:r>
      <w:r>
        <w:rPr>
          <w:spacing w:val="1"/>
          <w:sz w:val="24"/>
        </w:rPr>
        <w:t xml:space="preserve"> </w:t>
      </w:r>
      <w:r>
        <w:rPr>
          <w:sz w:val="24"/>
        </w:rPr>
        <w:t>financial</w:t>
      </w:r>
      <w:r>
        <w:rPr>
          <w:spacing w:val="2"/>
          <w:sz w:val="24"/>
        </w:rPr>
        <w:t xml:space="preserve"> </w:t>
      </w:r>
      <w:r>
        <w:rPr>
          <w:sz w:val="24"/>
        </w:rPr>
        <w:t>condition.</w:t>
      </w:r>
    </w:p>
    <w:p w14:paraId="2071654E" w14:textId="77777777" w:rsidR="000105C0" w:rsidRDefault="000105C0">
      <w:pPr>
        <w:pStyle w:val="BodyText"/>
        <w:spacing w:before="6"/>
      </w:pPr>
    </w:p>
    <w:p w14:paraId="394821A0" w14:textId="77777777" w:rsidR="000105C0" w:rsidRDefault="00B97084">
      <w:pPr>
        <w:pStyle w:val="Heading1"/>
      </w:pPr>
      <w:r>
        <w:t>ARTICLE VIII</w:t>
      </w:r>
      <w:r>
        <w:rPr>
          <w:spacing w:val="-2"/>
        </w:rPr>
        <w:t xml:space="preserve"> </w:t>
      </w:r>
      <w:r>
        <w:t>–</w:t>
      </w:r>
      <w:r>
        <w:rPr>
          <w:spacing w:val="-1"/>
        </w:rPr>
        <w:t xml:space="preserve"> </w:t>
      </w:r>
      <w:r>
        <w:t>CORPORATE</w:t>
      </w:r>
      <w:r>
        <w:rPr>
          <w:spacing w:val="1"/>
        </w:rPr>
        <w:t xml:space="preserve"> </w:t>
      </w:r>
      <w:r>
        <w:t>FINANCES</w:t>
      </w:r>
    </w:p>
    <w:p w14:paraId="1F3ECB1F" w14:textId="77777777" w:rsidR="000105C0" w:rsidRDefault="000105C0">
      <w:pPr>
        <w:pStyle w:val="BodyText"/>
        <w:spacing w:before="6"/>
        <w:rPr>
          <w:b/>
          <w:sz w:val="23"/>
        </w:rPr>
      </w:pPr>
    </w:p>
    <w:p w14:paraId="47032F7D" w14:textId="77777777" w:rsidR="000105C0" w:rsidRDefault="00B97084">
      <w:pPr>
        <w:pStyle w:val="ListParagraph"/>
        <w:numPr>
          <w:ilvl w:val="0"/>
          <w:numId w:val="2"/>
        </w:numPr>
        <w:tabs>
          <w:tab w:val="left" w:pos="492"/>
        </w:tabs>
        <w:ind w:right="197" w:firstLine="0"/>
        <w:rPr>
          <w:sz w:val="24"/>
        </w:rPr>
      </w:pPr>
      <w:r>
        <w:rPr>
          <w:b/>
          <w:sz w:val="24"/>
        </w:rPr>
        <w:t xml:space="preserve">Deposit of Funds. </w:t>
      </w:r>
      <w:r>
        <w:rPr>
          <w:sz w:val="24"/>
        </w:rPr>
        <w:t>HFI’s funds shall be deposited from time to time to its credit in such</w:t>
      </w:r>
      <w:r>
        <w:rPr>
          <w:spacing w:val="1"/>
          <w:sz w:val="24"/>
        </w:rPr>
        <w:t xml:space="preserve"> </w:t>
      </w:r>
      <w:r>
        <w:rPr>
          <w:sz w:val="24"/>
        </w:rPr>
        <w:t>banks,</w:t>
      </w:r>
      <w:r>
        <w:rPr>
          <w:spacing w:val="-1"/>
          <w:sz w:val="24"/>
        </w:rPr>
        <w:t xml:space="preserve"> </w:t>
      </w:r>
      <w:r>
        <w:rPr>
          <w:sz w:val="24"/>
        </w:rPr>
        <w:t>trust</w:t>
      </w:r>
      <w:r>
        <w:rPr>
          <w:spacing w:val="-1"/>
          <w:sz w:val="24"/>
        </w:rPr>
        <w:t xml:space="preserve"> </w:t>
      </w:r>
      <w:r>
        <w:rPr>
          <w:sz w:val="24"/>
        </w:rPr>
        <w:t>companies,</w:t>
      </w:r>
      <w:r>
        <w:rPr>
          <w:spacing w:val="-1"/>
          <w:sz w:val="24"/>
        </w:rPr>
        <w:t xml:space="preserve"> </w:t>
      </w:r>
      <w:r>
        <w:rPr>
          <w:sz w:val="24"/>
        </w:rPr>
        <w:t>credit unions, or</w:t>
      </w:r>
      <w:r>
        <w:rPr>
          <w:spacing w:val="-1"/>
          <w:sz w:val="24"/>
        </w:rPr>
        <w:t xml:space="preserve"> </w:t>
      </w:r>
      <w:r>
        <w:rPr>
          <w:sz w:val="24"/>
        </w:rPr>
        <w:t>other</w:t>
      </w:r>
      <w:r>
        <w:rPr>
          <w:spacing w:val="-1"/>
          <w:sz w:val="24"/>
        </w:rPr>
        <w:t xml:space="preserve"> </w:t>
      </w:r>
      <w:r>
        <w:rPr>
          <w:sz w:val="24"/>
        </w:rPr>
        <w:t>depositories as</w:t>
      </w:r>
      <w:r>
        <w:rPr>
          <w:spacing w:val="-1"/>
          <w:sz w:val="24"/>
        </w:rPr>
        <w:t xml:space="preserve"> </w:t>
      </w:r>
      <w:r>
        <w:rPr>
          <w:sz w:val="24"/>
        </w:rPr>
        <w:t>the</w:t>
      </w:r>
      <w:r>
        <w:rPr>
          <w:spacing w:val="-1"/>
          <w:sz w:val="24"/>
        </w:rPr>
        <w:t xml:space="preserve"> </w:t>
      </w:r>
      <w:r>
        <w:rPr>
          <w:sz w:val="24"/>
        </w:rPr>
        <w:t>Board of</w:t>
      </w:r>
      <w:r>
        <w:rPr>
          <w:spacing w:val="-1"/>
          <w:sz w:val="24"/>
        </w:rPr>
        <w:t xml:space="preserve"> </w:t>
      </w:r>
      <w:r>
        <w:rPr>
          <w:sz w:val="24"/>
        </w:rPr>
        <w:t>Directors</w:t>
      </w:r>
      <w:r>
        <w:rPr>
          <w:spacing w:val="-1"/>
          <w:sz w:val="24"/>
        </w:rPr>
        <w:t xml:space="preserve"> </w:t>
      </w:r>
      <w:r>
        <w:rPr>
          <w:sz w:val="24"/>
        </w:rPr>
        <w:t>may</w:t>
      </w:r>
      <w:r>
        <w:rPr>
          <w:spacing w:val="-6"/>
          <w:sz w:val="24"/>
        </w:rPr>
        <w:t xml:space="preserve"> </w:t>
      </w:r>
      <w:r>
        <w:rPr>
          <w:sz w:val="24"/>
        </w:rPr>
        <w:t>select.</w:t>
      </w:r>
    </w:p>
    <w:p w14:paraId="6041B656" w14:textId="77777777" w:rsidR="000105C0" w:rsidRDefault="000105C0">
      <w:pPr>
        <w:pStyle w:val="BodyText"/>
      </w:pPr>
    </w:p>
    <w:p w14:paraId="53FCD89C" w14:textId="77777777" w:rsidR="000105C0" w:rsidRDefault="00B97084">
      <w:pPr>
        <w:pStyle w:val="ListParagraph"/>
        <w:numPr>
          <w:ilvl w:val="0"/>
          <w:numId w:val="2"/>
        </w:numPr>
        <w:tabs>
          <w:tab w:val="left" w:pos="480"/>
        </w:tabs>
        <w:spacing w:before="1"/>
        <w:ind w:right="190" w:firstLine="0"/>
        <w:rPr>
          <w:sz w:val="24"/>
        </w:rPr>
      </w:pPr>
      <w:r>
        <w:rPr>
          <w:b/>
          <w:sz w:val="24"/>
        </w:rPr>
        <w:t>Contracts</w:t>
      </w:r>
      <w:r>
        <w:rPr>
          <w:sz w:val="24"/>
        </w:rPr>
        <w:t>. The Board of Directors may authorize any Officer or Officers, or HFI agent or</w:t>
      </w:r>
      <w:r>
        <w:rPr>
          <w:spacing w:val="1"/>
          <w:sz w:val="24"/>
        </w:rPr>
        <w:t xml:space="preserve"> </w:t>
      </w:r>
      <w:r>
        <w:rPr>
          <w:sz w:val="24"/>
        </w:rPr>
        <w:t xml:space="preserve">agents, in addition to the Officers so authorized by these By-Laws, to </w:t>
      </w:r>
      <w:proofErr w:type="gramStart"/>
      <w:r>
        <w:rPr>
          <w:sz w:val="24"/>
        </w:rPr>
        <w:t>enter into</w:t>
      </w:r>
      <w:proofErr w:type="gramEnd"/>
      <w:r>
        <w:rPr>
          <w:sz w:val="24"/>
        </w:rPr>
        <w:t xml:space="preserve"> any contract or</w:t>
      </w:r>
      <w:r>
        <w:rPr>
          <w:spacing w:val="1"/>
          <w:sz w:val="24"/>
        </w:rPr>
        <w:t xml:space="preserve"> </w:t>
      </w:r>
      <w:r>
        <w:rPr>
          <w:sz w:val="24"/>
        </w:rPr>
        <w:t>execute and deliver any instrument, including but not limited to any notes or other evidence of</w:t>
      </w:r>
      <w:r>
        <w:rPr>
          <w:spacing w:val="1"/>
          <w:sz w:val="24"/>
        </w:rPr>
        <w:t xml:space="preserve"> </w:t>
      </w:r>
      <w:r>
        <w:rPr>
          <w:sz w:val="24"/>
        </w:rPr>
        <w:t>indebtedness,</w:t>
      </w:r>
      <w:r>
        <w:rPr>
          <w:spacing w:val="-1"/>
          <w:sz w:val="24"/>
        </w:rPr>
        <w:t xml:space="preserve"> </w:t>
      </w:r>
      <w:r>
        <w:rPr>
          <w:sz w:val="24"/>
        </w:rPr>
        <w:t>in the</w:t>
      </w:r>
      <w:r>
        <w:rPr>
          <w:spacing w:val="-1"/>
          <w:sz w:val="24"/>
        </w:rPr>
        <w:t xml:space="preserve"> </w:t>
      </w:r>
      <w:r>
        <w:rPr>
          <w:sz w:val="24"/>
        </w:rPr>
        <w:t>name</w:t>
      </w:r>
      <w:r>
        <w:rPr>
          <w:spacing w:val="-1"/>
          <w:sz w:val="24"/>
        </w:rPr>
        <w:t xml:space="preserve"> </w:t>
      </w:r>
      <w:r>
        <w:rPr>
          <w:sz w:val="24"/>
        </w:rPr>
        <w:t>of</w:t>
      </w:r>
      <w:r>
        <w:rPr>
          <w:spacing w:val="-1"/>
          <w:sz w:val="24"/>
        </w:rPr>
        <w:t xml:space="preserve"> </w:t>
      </w:r>
      <w:r>
        <w:rPr>
          <w:sz w:val="24"/>
        </w:rPr>
        <w:t>and on behalf of</w:t>
      </w:r>
      <w:r>
        <w:rPr>
          <w:spacing w:val="1"/>
          <w:sz w:val="24"/>
        </w:rPr>
        <w:t xml:space="preserve"> </w:t>
      </w:r>
      <w:r>
        <w:rPr>
          <w:sz w:val="24"/>
        </w:rPr>
        <w:t>HFI. Such authority</w:t>
      </w:r>
      <w:r>
        <w:rPr>
          <w:spacing w:val="-5"/>
          <w:sz w:val="24"/>
        </w:rPr>
        <w:t xml:space="preserve"> </w:t>
      </w:r>
      <w:r>
        <w:rPr>
          <w:sz w:val="24"/>
        </w:rPr>
        <w:t>may</w:t>
      </w:r>
      <w:r>
        <w:rPr>
          <w:spacing w:val="-6"/>
          <w:sz w:val="24"/>
        </w:rPr>
        <w:t xml:space="preserve"> </w:t>
      </w:r>
      <w:r>
        <w:rPr>
          <w:sz w:val="24"/>
        </w:rPr>
        <w:t>be</w:t>
      </w:r>
      <w:r>
        <w:rPr>
          <w:spacing w:val="1"/>
          <w:sz w:val="24"/>
        </w:rPr>
        <w:t xml:space="preserve"> </w:t>
      </w:r>
      <w:r>
        <w:rPr>
          <w:sz w:val="24"/>
        </w:rPr>
        <w:t>general or confined</w:t>
      </w:r>
      <w:r>
        <w:rPr>
          <w:spacing w:val="-1"/>
          <w:sz w:val="24"/>
        </w:rPr>
        <w:t xml:space="preserve"> </w:t>
      </w:r>
      <w:r>
        <w:rPr>
          <w:sz w:val="24"/>
        </w:rPr>
        <w:t>to</w:t>
      </w:r>
      <w:r>
        <w:rPr>
          <w:spacing w:val="-57"/>
          <w:sz w:val="24"/>
        </w:rPr>
        <w:t xml:space="preserve"> </w:t>
      </w:r>
      <w:r>
        <w:rPr>
          <w:sz w:val="24"/>
        </w:rPr>
        <w:t>specific</w:t>
      </w:r>
      <w:r>
        <w:rPr>
          <w:spacing w:val="-2"/>
          <w:sz w:val="24"/>
        </w:rPr>
        <w:t xml:space="preserve"> </w:t>
      </w:r>
      <w:r>
        <w:rPr>
          <w:sz w:val="24"/>
        </w:rPr>
        <w:t>instances.</w:t>
      </w:r>
    </w:p>
    <w:p w14:paraId="260EAA92" w14:textId="77777777" w:rsidR="000105C0" w:rsidRDefault="000105C0">
      <w:pPr>
        <w:pStyle w:val="BodyText"/>
      </w:pPr>
    </w:p>
    <w:p w14:paraId="1BB26AF9" w14:textId="77777777" w:rsidR="000105C0" w:rsidRDefault="00B97084">
      <w:pPr>
        <w:pStyle w:val="ListParagraph"/>
        <w:numPr>
          <w:ilvl w:val="0"/>
          <w:numId w:val="2"/>
        </w:numPr>
        <w:tabs>
          <w:tab w:val="left" w:pos="480"/>
        </w:tabs>
        <w:ind w:right="340" w:firstLine="0"/>
        <w:rPr>
          <w:sz w:val="24"/>
        </w:rPr>
      </w:pPr>
      <w:r>
        <w:rPr>
          <w:b/>
          <w:sz w:val="24"/>
        </w:rPr>
        <w:t>Gifts</w:t>
      </w:r>
      <w:r>
        <w:rPr>
          <w:sz w:val="24"/>
        </w:rPr>
        <w:t xml:space="preserve">. The Board of Directors may accept, on behalf of HFI, any contribution, gift, </w:t>
      </w:r>
      <w:proofErr w:type="gramStart"/>
      <w:r>
        <w:rPr>
          <w:sz w:val="24"/>
        </w:rPr>
        <w:t>bequest</w:t>
      </w:r>
      <w:proofErr w:type="gramEnd"/>
      <w:r>
        <w:rPr>
          <w:spacing w:val="-57"/>
          <w:sz w:val="24"/>
        </w:rPr>
        <w:t xml:space="preserve"> </w:t>
      </w:r>
      <w:r>
        <w:rPr>
          <w:sz w:val="24"/>
        </w:rPr>
        <w:t>or</w:t>
      </w:r>
      <w:r>
        <w:rPr>
          <w:spacing w:val="-1"/>
          <w:sz w:val="24"/>
        </w:rPr>
        <w:t xml:space="preserve"> </w:t>
      </w:r>
      <w:r>
        <w:rPr>
          <w:sz w:val="24"/>
        </w:rPr>
        <w:t>devise for the</w:t>
      </w:r>
      <w:r>
        <w:rPr>
          <w:spacing w:val="1"/>
          <w:sz w:val="24"/>
        </w:rPr>
        <w:t xml:space="preserve"> </w:t>
      </w:r>
      <w:r>
        <w:rPr>
          <w:sz w:val="24"/>
        </w:rPr>
        <w:t>general</w:t>
      </w:r>
      <w:r>
        <w:rPr>
          <w:spacing w:val="2"/>
          <w:sz w:val="24"/>
        </w:rPr>
        <w:t xml:space="preserve"> </w:t>
      </w:r>
      <w:r>
        <w:rPr>
          <w:sz w:val="24"/>
        </w:rPr>
        <w:t>purposes of</w:t>
      </w:r>
      <w:r>
        <w:rPr>
          <w:spacing w:val="-1"/>
          <w:sz w:val="24"/>
        </w:rPr>
        <w:t xml:space="preserve"> </w:t>
      </w:r>
      <w:r>
        <w:rPr>
          <w:sz w:val="24"/>
        </w:rPr>
        <w:t>HFI</w:t>
      </w:r>
      <w:r>
        <w:rPr>
          <w:spacing w:val="-3"/>
          <w:sz w:val="24"/>
        </w:rPr>
        <w:t xml:space="preserve"> </w:t>
      </w:r>
      <w:r>
        <w:rPr>
          <w:sz w:val="24"/>
        </w:rPr>
        <w:t>or</w:t>
      </w:r>
      <w:r>
        <w:rPr>
          <w:spacing w:val="1"/>
          <w:sz w:val="24"/>
        </w:rPr>
        <w:t xml:space="preserve"> </w:t>
      </w:r>
      <w:r>
        <w:rPr>
          <w:sz w:val="24"/>
        </w:rPr>
        <w:t>for</w:t>
      </w:r>
      <w:r>
        <w:rPr>
          <w:spacing w:val="-2"/>
          <w:sz w:val="24"/>
        </w:rPr>
        <w:t xml:space="preserve"> </w:t>
      </w:r>
      <w:r>
        <w:rPr>
          <w:sz w:val="24"/>
        </w:rPr>
        <w:t>any</w:t>
      </w:r>
      <w:r>
        <w:rPr>
          <w:spacing w:val="-3"/>
          <w:sz w:val="24"/>
        </w:rPr>
        <w:t xml:space="preserve"> </w:t>
      </w:r>
      <w:r>
        <w:rPr>
          <w:sz w:val="24"/>
        </w:rPr>
        <w:t>special purpose.</w:t>
      </w:r>
    </w:p>
    <w:p w14:paraId="26BE9452" w14:textId="77777777" w:rsidR="000105C0" w:rsidRDefault="000105C0">
      <w:pPr>
        <w:rPr>
          <w:sz w:val="24"/>
        </w:rPr>
      </w:pPr>
    </w:p>
    <w:p w14:paraId="784CDAAA" w14:textId="77777777" w:rsidR="000105C0" w:rsidRDefault="00B97084">
      <w:pPr>
        <w:pStyle w:val="ListParagraph"/>
        <w:numPr>
          <w:ilvl w:val="0"/>
          <w:numId w:val="2"/>
        </w:numPr>
        <w:tabs>
          <w:tab w:val="left" w:pos="492"/>
        </w:tabs>
        <w:spacing w:before="68"/>
        <w:ind w:right="172" w:firstLine="0"/>
        <w:rPr>
          <w:sz w:val="24"/>
        </w:rPr>
      </w:pPr>
      <w:r>
        <w:rPr>
          <w:b/>
          <w:sz w:val="24"/>
        </w:rPr>
        <w:t>Dissolution; Distribution of Assets</w:t>
      </w:r>
      <w:r>
        <w:rPr>
          <w:sz w:val="24"/>
        </w:rPr>
        <w:t>. Upon HFI’s dissolution, the assets shall be distributed</w:t>
      </w:r>
      <w:r>
        <w:rPr>
          <w:spacing w:val="1"/>
          <w:sz w:val="24"/>
        </w:rPr>
        <w:t xml:space="preserve"> </w:t>
      </w:r>
      <w:r>
        <w:rPr>
          <w:sz w:val="24"/>
        </w:rPr>
        <w:t>for one or more exempt purposes within the meaning of Section 501(c)(3) of the Internal</w:t>
      </w:r>
      <w:r>
        <w:rPr>
          <w:spacing w:val="1"/>
          <w:sz w:val="24"/>
        </w:rPr>
        <w:t xml:space="preserve"> </w:t>
      </w:r>
      <w:r>
        <w:rPr>
          <w:sz w:val="24"/>
        </w:rPr>
        <w:t>Revenue</w:t>
      </w:r>
      <w:r>
        <w:rPr>
          <w:spacing w:val="-2"/>
          <w:sz w:val="24"/>
        </w:rPr>
        <w:t xml:space="preserve"> </w:t>
      </w:r>
      <w:r>
        <w:rPr>
          <w:sz w:val="24"/>
        </w:rPr>
        <w:t>Code</w:t>
      </w:r>
      <w:r>
        <w:rPr>
          <w:spacing w:val="-2"/>
          <w:sz w:val="24"/>
        </w:rPr>
        <w:t xml:space="preserve"> </w:t>
      </w:r>
      <w:r>
        <w:rPr>
          <w:sz w:val="24"/>
        </w:rPr>
        <w:t>or the</w:t>
      </w:r>
      <w:r>
        <w:rPr>
          <w:spacing w:val="-1"/>
          <w:sz w:val="24"/>
        </w:rPr>
        <w:t xml:space="preserve"> </w:t>
      </w:r>
      <w:r>
        <w:rPr>
          <w:sz w:val="24"/>
        </w:rPr>
        <w:t>corresponding</w:t>
      </w:r>
      <w:r>
        <w:rPr>
          <w:spacing w:val="-2"/>
          <w:sz w:val="24"/>
        </w:rPr>
        <w:t xml:space="preserve"> </w:t>
      </w:r>
      <w:r>
        <w:rPr>
          <w:sz w:val="24"/>
        </w:rPr>
        <w:t>section</w:t>
      </w:r>
      <w:r>
        <w:rPr>
          <w:spacing w:val="-1"/>
          <w:sz w:val="24"/>
        </w:rPr>
        <w:t xml:space="preserve"> </w:t>
      </w:r>
      <w:r>
        <w:rPr>
          <w:sz w:val="24"/>
        </w:rPr>
        <w:t>of</w:t>
      </w:r>
      <w:r>
        <w:rPr>
          <w:spacing w:val="-1"/>
          <w:sz w:val="24"/>
        </w:rPr>
        <w:t xml:space="preserve"> </w:t>
      </w:r>
      <w:r>
        <w:rPr>
          <w:sz w:val="24"/>
        </w:rPr>
        <w:t>any</w:t>
      </w:r>
      <w:r>
        <w:rPr>
          <w:spacing w:val="-4"/>
          <w:sz w:val="24"/>
        </w:rPr>
        <w:t xml:space="preserve"> </w:t>
      </w:r>
      <w:r>
        <w:rPr>
          <w:sz w:val="24"/>
        </w:rPr>
        <w:t>future</w:t>
      </w:r>
      <w:r>
        <w:rPr>
          <w:spacing w:val="-1"/>
          <w:sz w:val="24"/>
        </w:rPr>
        <w:t xml:space="preserve"> </w:t>
      </w:r>
      <w:r>
        <w:rPr>
          <w:sz w:val="24"/>
        </w:rPr>
        <w:t>federal</w:t>
      </w:r>
      <w:r>
        <w:rPr>
          <w:spacing w:val="-1"/>
          <w:sz w:val="24"/>
        </w:rPr>
        <w:t xml:space="preserve"> </w:t>
      </w:r>
      <w:r>
        <w:rPr>
          <w:sz w:val="24"/>
        </w:rPr>
        <w:t>tax</w:t>
      </w:r>
      <w:r>
        <w:rPr>
          <w:spacing w:val="2"/>
          <w:sz w:val="24"/>
        </w:rPr>
        <w:t xml:space="preserve"> </w:t>
      </w:r>
      <w:proofErr w:type="gramStart"/>
      <w:r>
        <w:rPr>
          <w:sz w:val="24"/>
        </w:rPr>
        <w:t>code,</w:t>
      </w:r>
      <w:r>
        <w:rPr>
          <w:spacing w:val="-1"/>
          <w:sz w:val="24"/>
        </w:rPr>
        <w:t xml:space="preserve"> </w:t>
      </w:r>
      <w:r>
        <w:rPr>
          <w:sz w:val="24"/>
        </w:rPr>
        <w:t>or</w:t>
      </w:r>
      <w:proofErr w:type="gramEnd"/>
      <w:r>
        <w:rPr>
          <w:sz w:val="24"/>
        </w:rPr>
        <w:t xml:space="preserve"> shall</w:t>
      </w:r>
      <w:r>
        <w:rPr>
          <w:spacing w:val="-1"/>
          <w:sz w:val="24"/>
        </w:rPr>
        <w:t xml:space="preserve"> </w:t>
      </w:r>
      <w:r>
        <w:rPr>
          <w:sz w:val="24"/>
        </w:rPr>
        <w:t>be</w:t>
      </w:r>
      <w:r>
        <w:rPr>
          <w:spacing w:val="-2"/>
          <w:sz w:val="24"/>
        </w:rPr>
        <w:t xml:space="preserve"> </w:t>
      </w:r>
      <w:r>
        <w:rPr>
          <w:sz w:val="24"/>
        </w:rPr>
        <w:t>distributed</w:t>
      </w:r>
      <w:r>
        <w:rPr>
          <w:spacing w:val="-57"/>
          <w:sz w:val="24"/>
        </w:rPr>
        <w:t xml:space="preserve"> </w:t>
      </w:r>
      <w:r>
        <w:rPr>
          <w:sz w:val="24"/>
        </w:rPr>
        <w:t>to</w:t>
      </w:r>
      <w:r>
        <w:rPr>
          <w:spacing w:val="-1"/>
          <w:sz w:val="24"/>
        </w:rPr>
        <w:t xml:space="preserve"> </w:t>
      </w:r>
      <w:r>
        <w:rPr>
          <w:sz w:val="24"/>
        </w:rPr>
        <w:t>a</w:t>
      </w:r>
      <w:r>
        <w:rPr>
          <w:spacing w:val="-1"/>
          <w:sz w:val="24"/>
        </w:rPr>
        <w:t xml:space="preserve"> </w:t>
      </w:r>
      <w:r>
        <w:rPr>
          <w:sz w:val="24"/>
        </w:rPr>
        <w:t>state/federal</w:t>
      </w:r>
      <w:r>
        <w:rPr>
          <w:spacing w:val="2"/>
          <w:sz w:val="24"/>
        </w:rPr>
        <w:t xml:space="preserve"> </w:t>
      </w:r>
      <w:r>
        <w:rPr>
          <w:sz w:val="24"/>
        </w:rPr>
        <w:t>government for a</w:t>
      </w:r>
      <w:r>
        <w:rPr>
          <w:spacing w:val="-2"/>
          <w:sz w:val="24"/>
        </w:rPr>
        <w:t xml:space="preserve"> </w:t>
      </w:r>
      <w:r>
        <w:rPr>
          <w:sz w:val="24"/>
        </w:rPr>
        <w:t>public</w:t>
      </w:r>
      <w:r>
        <w:rPr>
          <w:spacing w:val="-1"/>
          <w:sz w:val="24"/>
        </w:rPr>
        <w:t xml:space="preserve"> </w:t>
      </w:r>
      <w:r>
        <w:rPr>
          <w:sz w:val="24"/>
        </w:rPr>
        <w:t>purpose.</w:t>
      </w:r>
    </w:p>
    <w:p w14:paraId="376D9389" w14:textId="77777777" w:rsidR="000105C0" w:rsidRDefault="000105C0">
      <w:pPr>
        <w:pStyle w:val="BodyText"/>
        <w:spacing w:before="5"/>
      </w:pPr>
    </w:p>
    <w:p w14:paraId="01C1B847" w14:textId="77777777" w:rsidR="000105C0" w:rsidRDefault="00B97084">
      <w:pPr>
        <w:pStyle w:val="Heading1"/>
        <w:ind w:right="2114"/>
      </w:pPr>
      <w:r>
        <w:t>ARTICLE</w:t>
      </w:r>
      <w:r>
        <w:rPr>
          <w:spacing w:val="1"/>
        </w:rPr>
        <w:t xml:space="preserve"> </w:t>
      </w:r>
      <w:r>
        <w:t>IX</w:t>
      </w:r>
      <w:r>
        <w:rPr>
          <w:spacing w:val="-2"/>
        </w:rPr>
        <w:t xml:space="preserve"> </w:t>
      </w:r>
      <w:r>
        <w:t>–</w:t>
      </w:r>
      <w:r>
        <w:rPr>
          <w:spacing w:val="-1"/>
        </w:rPr>
        <w:t xml:space="preserve"> </w:t>
      </w:r>
      <w:r>
        <w:t>COMPENSATION;</w:t>
      </w:r>
      <w:r>
        <w:rPr>
          <w:spacing w:val="-1"/>
        </w:rPr>
        <w:t xml:space="preserve"> </w:t>
      </w:r>
      <w:r>
        <w:t>CONTRACTS</w:t>
      </w:r>
    </w:p>
    <w:p w14:paraId="7FC73688" w14:textId="77777777" w:rsidR="000105C0" w:rsidRDefault="000105C0">
      <w:pPr>
        <w:pStyle w:val="BodyText"/>
        <w:spacing w:before="7"/>
        <w:rPr>
          <w:b/>
          <w:sz w:val="23"/>
        </w:rPr>
      </w:pPr>
    </w:p>
    <w:p w14:paraId="18840F33" w14:textId="77777777" w:rsidR="000105C0" w:rsidRDefault="00B97084">
      <w:pPr>
        <w:pStyle w:val="ListParagraph"/>
        <w:numPr>
          <w:ilvl w:val="0"/>
          <w:numId w:val="1"/>
        </w:numPr>
        <w:tabs>
          <w:tab w:val="left" w:pos="553"/>
        </w:tabs>
        <w:ind w:right="244" w:firstLine="0"/>
        <w:rPr>
          <w:sz w:val="24"/>
        </w:rPr>
      </w:pPr>
      <w:r>
        <w:rPr>
          <w:noProof/>
        </w:rPr>
        <mc:AlternateContent>
          <mc:Choice Requires="wps">
            <w:drawing>
              <wp:anchor distT="0" distB="0" distL="114300" distR="114300" simplePos="0" relativeHeight="251660288" behindDoc="1" locked="0" layoutInCell="1" allowOverlap="1" wp14:anchorId="4CF4E040" wp14:editId="694BC40D">
                <wp:simplePos x="0" y="0"/>
                <wp:positionH relativeFrom="page">
                  <wp:posOffset>3246755</wp:posOffset>
                </wp:positionH>
                <wp:positionV relativeFrom="paragraph">
                  <wp:posOffset>334010</wp:posOffset>
                </wp:positionV>
                <wp:extent cx="38100" cy="7620"/>
                <wp:effectExtent l="0" t="0" r="0" b="0"/>
                <wp:wrapNone/>
                <wp:docPr id="213804563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0156E" id="docshape4" o:spid="_x0000_s1026" style="position:absolute;margin-left:255.65pt;margin-top:26.3pt;width:3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" fillcolor="black" stroked="f">
                <w10:wrap anchorx="page"/>
              </v:rect>
            </w:pict>
          </mc:Fallback>
        </mc:AlternateContent>
      </w:r>
      <w:r w:rsidR="000D1740">
        <w:rPr>
          <w:sz w:val="24"/>
        </w:rPr>
        <w:t>Any Officer or Director may receive reasonable compensation for services rendered to HFI</w:t>
      </w:r>
      <w:r w:rsidR="000D1740">
        <w:rPr>
          <w:spacing w:val="-57"/>
          <w:sz w:val="24"/>
        </w:rPr>
        <w:t xml:space="preserve"> </w:t>
      </w:r>
      <w:r w:rsidR="000D1740">
        <w:rPr>
          <w:sz w:val="24"/>
        </w:rPr>
        <w:t xml:space="preserve">as previously disclosed, </w:t>
      </w:r>
      <w:proofErr w:type="gramStart"/>
      <w:r w:rsidR="000D1740">
        <w:rPr>
          <w:sz w:val="24"/>
        </w:rPr>
        <w:t>discussed</w:t>
      </w:r>
      <w:proofErr w:type="gramEnd"/>
      <w:r w:rsidR="000D1740">
        <w:rPr>
          <w:sz w:val="24"/>
        </w:rPr>
        <w:t xml:space="preserve"> and authorized by the Board.</w:t>
      </w:r>
      <w:r w:rsidR="000D1740">
        <w:rPr>
          <w:spacing w:val="1"/>
          <w:sz w:val="24"/>
        </w:rPr>
        <w:t xml:space="preserve"> </w:t>
      </w:r>
      <w:r w:rsidR="000D1740">
        <w:rPr>
          <w:sz w:val="24"/>
        </w:rPr>
        <w:t>No Director may receive</w:t>
      </w:r>
      <w:r w:rsidR="000D1740">
        <w:rPr>
          <w:spacing w:val="1"/>
          <w:sz w:val="24"/>
        </w:rPr>
        <w:t xml:space="preserve"> </w:t>
      </w:r>
      <w:r w:rsidR="000D1740">
        <w:rPr>
          <w:sz w:val="24"/>
        </w:rPr>
        <w:t xml:space="preserve">compensation merely for being a </w:t>
      </w:r>
      <w:proofErr w:type="gramStart"/>
      <w:r w:rsidR="000D1740">
        <w:rPr>
          <w:sz w:val="24"/>
        </w:rPr>
        <w:t>Director, but</w:t>
      </w:r>
      <w:proofErr w:type="gramEnd"/>
      <w:r w:rsidR="000D1740">
        <w:rPr>
          <w:sz w:val="24"/>
        </w:rPr>
        <w:t xml:space="preserve"> may receive a reasonable per diem fee for</w:t>
      </w:r>
      <w:r w:rsidR="000D1740">
        <w:rPr>
          <w:spacing w:val="1"/>
          <w:sz w:val="24"/>
        </w:rPr>
        <w:t xml:space="preserve"> </w:t>
      </w:r>
      <w:r w:rsidR="000D1740">
        <w:rPr>
          <w:sz w:val="24"/>
        </w:rPr>
        <w:t>attendance</w:t>
      </w:r>
      <w:r w:rsidR="000D1740">
        <w:rPr>
          <w:spacing w:val="-2"/>
          <w:sz w:val="24"/>
        </w:rPr>
        <w:t xml:space="preserve"> </w:t>
      </w:r>
      <w:r w:rsidR="000D1740">
        <w:rPr>
          <w:sz w:val="24"/>
        </w:rPr>
        <w:t>at Board meetings.</w:t>
      </w:r>
    </w:p>
    <w:p w14:paraId="1D47D173" w14:textId="77777777" w:rsidR="000105C0" w:rsidRDefault="000105C0">
      <w:pPr>
        <w:pStyle w:val="BodyText"/>
      </w:pPr>
    </w:p>
    <w:p w14:paraId="673AEBE9" w14:textId="77777777" w:rsidR="000105C0" w:rsidRDefault="00B97084">
      <w:pPr>
        <w:pStyle w:val="ListParagraph"/>
        <w:numPr>
          <w:ilvl w:val="0"/>
          <w:numId w:val="1"/>
        </w:numPr>
        <w:tabs>
          <w:tab w:val="left" w:pos="480"/>
        </w:tabs>
        <w:ind w:right="264" w:firstLine="0"/>
        <w:rPr>
          <w:sz w:val="24"/>
        </w:rPr>
      </w:pPr>
      <w:r>
        <w:rPr>
          <w:sz w:val="24"/>
        </w:rPr>
        <w:t>No</w:t>
      </w:r>
      <w:r>
        <w:rPr>
          <w:spacing w:val="-1"/>
          <w:sz w:val="24"/>
        </w:rPr>
        <w:t xml:space="preserve"> </w:t>
      </w:r>
      <w:r>
        <w:rPr>
          <w:sz w:val="24"/>
        </w:rPr>
        <w:t>Officer or</w:t>
      </w:r>
      <w:r>
        <w:rPr>
          <w:spacing w:val="-1"/>
          <w:sz w:val="24"/>
        </w:rPr>
        <w:t xml:space="preserve"> </w:t>
      </w:r>
      <w:r>
        <w:rPr>
          <w:sz w:val="24"/>
        </w:rPr>
        <w:t>Director may</w:t>
      </w:r>
      <w:r>
        <w:rPr>
          <w:spacing w:val="-5"/>
          <w:sz w:val="24"/>
        </w:rPr>
        <w:t xml:space="preserve"> </w:t>
      </w:r>
      <w:r>
        <w:rPr>
          <w:sz w:val="24"/>
        </w:rPr>
        <w:t>be directly</w:t>
      </w:r>
      <w:r>
        <w:rPr>
          <w:spacing w:val="-3"/>
          <w:sz w:val="24"/>
        </w:rPr>
        <w:t xml:space="preserve"> </w:t>
      </w:r>
      <w:r>
        <w:rPr>
          <w:sz w:val="24"/>
        </w:rPr>
        <w:t>involved in any</w:t>
      </w:r>
      <w:r>
        <w:rPr>
          <w:spacing w:val="-5"/>
          <w:sz w:val="24"/>
        </w:rPr>
        <w:t xml:space="preserve"> </w:t>
      </w:r>
      <w:r>
        <w:rPr>
          <w:sz w:val="24"/>
        </w:rPr>
        <w:t>contract relating</w:t>
      </w:r>
      <w:r>
        <w:rPr>
          <w:spacing w:val="-2"/>
          <w:sz w:val="24"/>
        </w:rPr>
        <w:t xml:space="preserve"> </w:t>
      </w:r>
      <w:r>
        <w:rPr>
          <w:sz w:val="24"/>
        </w:rPr>
        <w:t>to the</w:t>
      </w:r>
      <w:r>
        <w:rPr>
          <w:spacing w:val="-1"/>
          <w:sz w:val="24"/>
        </w:rPr>
        <w:t xml:space="preserve"> </w:t>
      </w:r>
      <w:r>
        <w:rPr>
          <w:sz w:val="24"/>
        </w:rPr>
        <w:t>operations of</w:t>
      </w:r>
      <w:r>
        <w:rPr>
          <w:spacing w:val="-57"/>
          <w:sz w:val="24"/>
        </w:rPr>
        <w:t xml:space="preserve"> </w:t>
      </w:r>
      <w:r>
        <w:rPr>
          <w:sz w:val="24"/>
        </w:rPr>
        <w:t>the</w:t>
      </w:r>
      <w:r>
        <w:rPr>
          <w:spacing w:val="-2"/>
          <w:sz w:val="24"/>
        </w:rPr>
        <w:t xml:space="preserve"> </w:t>
      </w:r>
      <w:r>
        <w:rPr>
          <w:sz w:val="24"/>
        </w:rPr>
        <w:t>HFI</w:t>
      </w:r>
      <w:r>
        <w:rPr>
          <w:spacing w:val="-3"/>
          <w:sz w:val="24"/>
        </w:rPr>
        <w:t xml:space="preserve"> </w:t>
      </w:r>
      <w:r>
        <w:rPr>
          <w:sz w:val="24"/>
        </w:rPr>
        <w:t>unless authorized with the</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the Board.</w:t>
      </w:r>
    </w:p>
    <w:p w14:paraId="5A794041" w14:textId="77777777" w:rsidR="001C4EFC" w:rsidRDefault="001C4EFC" w:rsidP="001C4EFC">
      <w:pPr>
        <w:pStyle w:val="ListParagraph"/>
        <w:tabs>
          <w:tab w:val="left" w:pos="480"/>
        </w:tabs>
        <w:ind w:right="264"/>
        <w:rPr>
          <w:sz w:val="24"/>
        </w:rPr>
      </w:pPr>
    </w:p>
    <w:p w14:paraId="78A2EC0E" w14:textId="77777777" w:rsidR="000105C0" w:rsidRDefault="000105C0">
      <w:pPr>
        <w:pStyle w:val="BodyText"/>
        <w:spacing w:before="5"/>
      </w:pPr>
    </w:p>
    <w:p w14:paraId="1D46CB40" w14:textId="77777777" w:rsidR="000105C0" w:rsidRDefault="00B97084">
      <w:pPr>
        <w:pStyle w:val="Heading1"/>
        <w:ind w:right="2111"/>
      </w:pPr>
      <w:r>
        <w:t>ARTICLE</w:t>
      </w:r>
      <w:r>
        <w:rPr>
          <w:spacing w:val="-1"/>
        </w:rPr>
        <w:t xml:space="preserve"> </w:t>
      </w:r>
      <w:r>
        <w:t>X-</w:t>
      </w:r>
      <w:r>
        <w:rPr>
          <w:spacing w:val="-2"/>
        </w:rPr>
        <w:t xml:space="preserve"> </w:t>
      </w:r>
      <w:r>
        <w:t>CORPORATE</w:t>
      </w:r>
      <w:r>
        <w:rPr>
          <w:spacing w:val="-1"/>
        </w:rPr>
        <w:t xml:space="preserve"> </w:t>
      </w:r>
      <w:r>
        <w:t>SEAL</w:t>
      </w:r>
    </w:p>
    <w:p w14:paraId="3FF01AF6" w14:textId="77777777" w:rsidR="000105C0" w:rsidRDefault="000105C0">
      <w:pPr>
        <w:pStyle w:val="BodyText"/>
        <w:spacing w:before="7"/>
        <w:rPr>
          <w:b/>
          <w:sz w:val="23"/>
        </w:rPr>
      </w:pPr>
    </w:p>
    <w:p w14:paraId="7947187E" w14:textId="77777777" w:rsidR="000105C0" w:rsidRDefault="00B97084">
      <w:pPr>
        <w:pStyle w:val="BodyText"/>
        <w:ind w:left="100" w:right="380"/>
      </w:pPr>
      <w:r>
        <w:t>HFI’s</w:t>
      </w:r>
      <w:r>
        <w:rPr>
          <w:spacing w:val="-1"/>
        </w:rPr>
        <w:t xml:space="preserve"> </w:t>
      </w:r>
      <w:r>
        <w:t>corporate</w:t>
      </w:r>
      <w:r>
        <w:rPr>
          <w:spacing w:val="-1"/>
        </w:rPr>
        <w:t xml:space="preserve"> </w:t>
      </w:r>
      <w:r>
        <w:t>seal shall</w:t>
      </w:r>
      <w:r>
        <w:rPr>
          <w:spacing w:val="-1"/>
        </w:rPr>
        <w:t xml:space="preserve"> </w:t>
      </w:r>
      <w:r>
        <w:t>be</w:t>
      </w:r>
      <w:r>
        <w:rPr>
          <w:spacing w:val="-1"/>
        </w:rPr>
        <w:t xml:space="preserve"> </w:t>
      </w:r>
      <w:r>
        <w:t>an</w:t>
      </w:r>
      <w:r>
        <w:rPr>
          <w:spacing w:val="-1"/>
        </w:rPr>
        <w:t xml:space="preserve"> </w:t>
      </w:r>
      <w:r>
        <w:t>impression</w:t>
      </w:r>
      <w:r>
        <w:rPr>
          <w:spacing w:val="-1"/>
        </w:rPr>
        <w:t xml:space="preserve"> </w:t>
      </w:r>
      <w:r>
        <w:t>containing</w:t>
      </w:r>
      <w:r>
        <w:rPr>
          <w:spacing w:val="-3"/>
        </w:rPr>
        <w:t xml:space="preserve"> </w:t>
      </w:r>
      <w:r>
        <w:t>the</w:t>
      </w:r>
      <w:r>
        <w:rPr>
          <w:spacing w:val="-2"/>
        </w:rPr>
        <w:t xml:space="preserve"> </w:t>
      </w:r>
      <w:r>
        <w:t>name</w:t>
      </w:r>
      <w:r>
        <w:rPr>
          <w:spacing w:val="-2"/>
        </w:rPr>
        <w:t xml:space="preserve"> </w:t>
      </w:r>
      <w:r>
        <w:t>of</w:t>
      </w:r>
      <w:r>
        <w:rPr>
          <w:spacing w:val="-1"/>
        </w:rPr>
        <w:t xml:space="preserve"> </w:t>
      </w:r>
      <w:r>
        <w:t>the</w:t>
      </w:r>
      <w:r>
        <w:rPr>
          <w:spacing w:val="-3"/>
        </w:rPr>
        <w:t xml:space="preserve"> </w:t>
      </w:r>
      <w:r>
        <w:t>Corporation,</w:t>
      </w:r>
      <w:r>
        <w:rPr>
          <w:spacing w:val="-1"/>
        </w:rPr>
        <w:t xml:space="preserve"> </w:t>
      </w:r>
      <w:r>
        <w:t>its</w:t>
      </w:r>
      <w:r>
        <w:rPr>
          <w:spacing w:val="1"/>
        </w:rPr>
        <w:t xml:space="preserve"> </w:t>
      </w:r>
      <w:r>
        <w:t>year</w:t>
      </w:r>
      <w:r>
        <w:rPr>
          <w:spacing w:val="-1"/>
        </w:rPr>
        <w:t xml:space="preserve"> </w:t>
      </w:r>
      <w:r>
        <w:t>of</w:t>
      </w:r>
      <w:r>
        <w:rPr>
          <w:spacing w:val="-57"/>
        </w:rPr>
        <w:t xml:space="preserve"> </w:t>
      </w:r>
      <w:r>
        <w:t>incorporation,</w:t>
      </w:r>
      <w:r>
        <w:rPr>
          <w:spacing w:val="-1"/>
        </w:rPr>
        <w:t xml:space="preserve"> </w:t>
      </w:r>
      <w:r>
        <w:t>and shall bear the</w:t>
      </w:r>
      <w:r>
        <w:rPr>
          <w:spacing w:val="-3"/>
        </w:rPr>
        <w:t xml:space="preserve"> </w:t>
      </w:r>
      <w:r>
        <w:t>words “The</w:t>
      </w:r>
      <w:r>
        <w:rPr>
          <w:spacing w:val="-1"/>
        </w:rPr>
        <w:t xml:space="preserve"> </w:t>
      </w:r>
      <w:r>
        <w:t>Housing</w:t>
      </w:r>
      <w:r>
        <w:rPr>
          <w:spacing w:val="-2"/>
        </w:rPr>
        <w:t xml:space="preserve"> </w:t>
      </w:r>
      <w:r>
        <w:t>Foundation,</w:t>
      </w:r>
      <w:r>
        <w:rPr>
          <w:spacing w:val="2"/>
        </w:rPr>
        <w:t xml:space="preserve"> </w:t>
      </w:r>
      <w:r>
        <w:t>Inc.”</w:t>
      </w:r>
    </w:p>
    <w:p w14:paraId="3783A4C4" w14:textId="77777777" w:rsidR="000105C0" w:rsidRDefault="000105C0">
      <w:pPr>
        <w:pStyle w:val="BodyText"/>
        <w:spacing w:before="5"/>
      </w:pPr>
    </w:p>
    <w:p w14:paraId="5054CAF2" w14:textId="77777777" w:rsidR="000105C0" w:rsidRDefault="00B97084">
      <w:pPr>
        <w:pStyle w:val="Heading1"/>
        <w:ind w:right="2113"/>
      </w:pPr>
      <w:r>
        <w:t>ARTICLE XI</w:t>
      </w:r>
      <w:r>
        <w:rPr>
          <w:spacing w:val="-2"/>
        </w:rPr>
        <w:t xml:space="preserve"> </w:t>
      </w:r>
      <w:r>
        <w:t>-</w:t>
      </w:r>
      <w:r>
        <w:rPr>
          <w:spacing w:val="-1"/>
        </w:rPr>
        <w:t xml:space="preserve"> </w:t>
      </w:r>
      <w:r>
        <w:t>FISCAL</w:t>
      </w:r>
      <w:r>
        <w:rPr>
          <w:spacing w:val="-1"/>
        </w:rPr>
        <w:t xml:space="preserve"> </w:t>
      </w:r>
      <w:r>
        <w:t>YEAR</w:t>
      </w:r>
    </w:p>
    <w:p w14:paraId="5FFA744A" w14:textId="77777777" w:rsidR="000105C0" w:rsidRDefault="000105C0">
      <w:pPr>
        <w:pStyle w:val="BodyText"/>
        <w:spacing w:before="7"/>
        <w:rPr>
          <w:b/>
          <w:sz w:val="23"/>
        </w:rPr>
      </w:pPr>
    </w:p>
    <w:p w14:paraId="264C1493" w14:textId="77777777" w:rsidR="000105C0" w:rsidRDefault="00B97084">
      <w:pPr>
        <w:pStyle w:val="BodyText"/>
        <w:ind w:left="100" w:right="142"/>
      </w:pPr>
      <w:r>
        <w:t>HFI’s</w:t>
      </w:r>
      <w:r>
        <w:rPr>
          <w:spacing w:val="-1"/>
        </w:rPr>
        <w:t xml:space="preserve"> </w:t>
      </w:r>
      <w:r>
        <w:t>fiscal</w:t>
      </w:r>
      <w:r>
        <w:rPr>
          <w:spacing w:val="4"/>
        </w:rPr>
        <w:t xml:space="preserve"> </w:t>
      </w:r>
      <w:r>
        <w:t>year</w:t>
      </w:r>
      <w:r>
        <w:rPr>
          <w:spacing w:val="-1"/>
        </w:rPr>
        <w:t xml:space="preserve"> </w:t>
      </w:r>
      <w:r>
        <w:t>shall</w:t>
      </w:r>
      <w:r>
        <w:rPr>
          <w:spacing w:val="-1"/>
        </w:rPr>
        <w:t xml:space="preserve"> </w:t>
      </w:r>
      <w:r>
        <w:t>be fixed</w:t>
      </w:r>
      <w:r>
        <w:rPr>
          <w:spacing w:val="-1"/>
        </w:rPr>
        <w:t xml:space="preserve"> </w:t>
      </w:r>
      <w:r>
        <w:t>by</w:t>
      </w:r>
      <w:r>
        <w:rPr>
          <w:spacing w:val="-9"/>
        </w:rPr>
        <w:t xml:space="preserve"> </w:t>
      </w:r>
      <w:r>
        <w:t>the</w:t>
      </w:r>
      <w:r>
        <w:rPr>
          <w:spacing w:val="-2"/>
        </w:rPr>
        <w:t xml:space="preserve"> </w:t>
      </w:r>
      <w:r>
        <w:t>Board</w:t>
      </w:r>
      <w:r>
        <w:rPr>
          <w:spacing w:val="-1"/>
        </w:rPr>
        <w:t xml:space="preserve"> </w:t>
      </w:r>
      <w:r>
        <w:t>of</w:t>
      </w:r>
      <w:r>
        <w:rPr>
          <w:spacing w:val="-1"/>
        </w:rPr>
        <w:t xml:space="preserve"> </w:t>
      </w:r>
      <w:r>
        <w:t>Directors</w:t>
      </w:r>
      <w:r>
        <w:rPr>
          <w:spacing w:val="-1"/>
        </w:rPr>
        <w:t xml:space="preserve"> </w:t>
      </w:r>
      <w:r>
        <w:t>from</w:t>
      </w:r>
      <w:r>
        <w:rPr>
          <w:spacing w:val="-1"/>
        </w:rPr>
        <w:t xml:space="preserve"> </w:t>
      </w:r>
      <w:r>
        <w:t>time</w:t>
      </w:r>
      <w:r>
        <w:rPr>
          <w:spacing w:val="-1"/>
        </w:rPr>
        <w:t xml:space="preserve"> </w:t>
      </w:r>
      <w:r>
        <w:t>to</w:t>
      </w:r>
      <w:r>
        <w:rPr>
          <w:spacing w:val="-1"/>
        </w:rPr>
        <w:t xml:space="preserve"> </w:t>
      </w:r>
      <w:r>
        <w:t>time,</w:t>
      </w:r>
      <w:r>
        <w:rPr>
          <w:spacing w:val="-1"/>
        </w:rPr>
        <w:t xml:space="preserve"> </w:t>
      </w:r>
      <w:r>
        <w:t>subject</w:t>
      </w:r>
      <w:r>
        <w:rPr>
          <w:spacing w:val="-1"/>
        </w:rPr>
        <w:t xml:space="preserve"> </w:t>
      </w:r>
      <w:r>
        <w:t>to</w:t>
      </w:r>
      <w:r>
        <w:rPr>
          <w:spacing w:val="-1"/>
        </w:rPr>
        <w:t xml:space="preserve"> </w:t>
      </w:r>
      <w:r>
        <w:t>applicable</w:t>
      </w:r>
      <w:r>
        <w:rPr>
          <w:spacing w:val="-57"/>
        </w:rPr>
        <w:t xml:space="preserve"> </w:t>
      </w:r>
      <w:r>
        <w:t>law.</w:t>
      </w:r>
    </w:p>
    <w:p w14:paraId="4FBE0F23" w14:textId="77777777" w:rsidR="000105C0" w:rsidRDefault="000105C0">
      <w:pPr>
        <w:pStyle w:val="BodyText"/>
        <w:spacing w:before="5"/>
      </w:pPr>
    </w:p>
    <w:p w14:paraId="49579359" w14:textId="77777777" w:rsidR="000105C0" w:rsidRDefault="00B97084">
      <w:pPr>
        <w:pStyle w:val="Heading1"/>
        <w:ind w:right="2114"/>
      </w:pPr>
      <w:r>
        <w:t>ARTICLE</w:t>
      </w:r>
      <w:r>
        <w:rPr>
          <w:spacing w:val="-2"/>
        </w:rPr>
        <w:t xml:space="preserve"> </w:t>
      </w:r>
      <w:r>
        <w:t>XII</w:t>
      </w:r>
      <w:r>
        <w:rPr>
          <w:spacing w:val="-1"/>
        </w:rPr>
        <w:t xml:space="preserve"> </w:t>
      </w:r>
      <w:r>
        <w:t>-</w:t>
      </w:r>
      <w:r>
        <w:rPr>
          <w:spacing w:val="-2"/>
        </w:rPr>
        <w:t xml:space="preserve"> </w:t>
      </w:r>
      <w:r>
        <w:t>INDEMNIFICATION</w:t>
      </w:r>
    </w:p>
    <w:p w14:paraId="3FBC8ACF" w14:textId="77777777" w:rsidR="000105C0" w:rsidRDefault="000105C0">
      <w:pPr>
        <w:pStyle w:val="BodyText"/>
        <w:spacing w:before="6"/>
        <w:rPr>
          <w:b/>
          <w:sz w:val="23"/>
        </w:rPr>
      </w:pPr>
    </w:p>
    <w:p w14:paraId="3F25F9FF" w14:textId="77777777" w:rsidR="000105C0" w:rsidRDefault="00B97084">
      <w:pPr>
        <w:pStyle w:val="BodyText"/>
        <w:spacing w:before="1"/>
        <w:ind w:left="100" w:right="115"/>
      </w:pPr>
      <w:r>
        <w:t>HFI</w:t>
      </w:r>
      <w:r>
        <w:rPr>
          <w:spacing w:val="-4"/>
        </w:rPr>
        <w:t xml:space="preserve"> </w:t>
      </w:r>
      <w:r>
        <w:t>shall</w:t>
      </w:r>
      <w:r>
        <w:rPr>
          <w:spacing w:val="-1"/>
        </w:rPr>
        <w:t xml:space="preserve"> </w:t>
      </w:r>
      <w:r>
        <w:t>indemnify</w:t>
      </w:r>
      <w:r>
        <w:rPr>
          <w:spacing w:val="-6"/>
        </w:rPr>
        <w:t xml:space="preserve"> </w:t>
      </w:r>
      <w:r>
        <w:t>each</w:t>
      </w:r>
      <w:r>
        <w:rPr>
          <w:spacing w:val="3"/>
        </w:rPr>
        <w:t xml:space="preserve"> </w:t>
      </w:r>
      <w:r>
        <w:t>Officer</w:t>
      </w:r>
      <w:r>
        <w:rPr>
          <w:spacing w:val="-1"/>
        </w:rPr>
        <w:t xml:space="preserve"> </w:t>
      </w:r>
      <w:r>
        <w:t>and</w:t>
      </w:r>
      <w:r>
        <w:rPr>
          <w:spacing w:val="-1"/>
        </w:rPr>
        <w:t xml:space="preserve"> </w:t>
      </w:r>
      <w:r>
        <w:t>Director</w:t>
      </w:r>
      <w:r>
        <w:rPr>
          <w:spacing w:val="-1"/>
        </w:rPr>
        <w:t xml:space="preserve"> </w:t>
      </w:r>
      <w:r>
        <w:t>including</w:t>
      </w:r>
      <w:r>
        <w:rPr>
          <w:spacing w:val="-2"/>
        </w:rPr>
        <w:t xml:space="preserve"> </w:t>
      </w:r>
      <w:r>
        <w:t>former</w:t>
      </w:r>
      <w:r>
        <w:rPr>
          <w:spacing w:val="-1"/>
        </w:rPr>
        <w:t xml:space="preserve"> </w:t>
      </w:r>
      <w:r>
        <w:t>Officers</w:t>
      </w:r>
      <w:r>
        <w:rPr>
          <w:spacing w:val="-1"/>
        </w:rPr>
        <w:t xml:space="preserve"> </w:t>
      </w:r>
      <w:r>
        <w:t>and Directors</w:t>
      </w:r>
      <w:r>
        <w:rPr>
          <w:spacing w:val="-1"/>
        </w:rPr>
        <w:t xml:space="preserve"> </w:t>
      </w:r>
      <w:r>
        <w:t>to</w:t>
      </w:r>
      <w:r>
        <w:rPr>
          <w:spacing w:val="-1"/>
        </w:rPr>
        <w:t xml:space="preserve"> </w:t>
      </w:r>
      <w:r>
        <w:t>the</w:t>
      </w:r>
      <w:r>
        <w:rPr>
          <w:spacing w:val="-2"/>
        </w:rPr>
        <w:t xml:space="preserve"> </w:t>
      </w:r>
      <w:r>
        <w:t>full</w:t>
      </w:r>
      <w:r>
        <w:rPr>
          <w:spacing w:val="-57"/>
        </w:rPr>
        <w:t xml:space="preserve"> </w:t>
      </w:r>
      <w:r>
        <w:t>extent permitted by the Vermont Nonprofit Corporation Act. Without limiting the generality of</w:t>
      </w:r>
      <w:r>
        <w:rPr>
          <w:spacing w:val="1"/>
        </w:rPr>
        <w:t xml:space="preserve"> </w:t>
      </w:r>
      <w:r>
        <w:t>the foregoing, the Corporation shall indemnify any person who was or is a party or is threatened</w:t>
      </w:r>
      <w:r>
        <w:rPr>
          <w:spacing w:val="1"/>
        </w:rPr>
        <w:t xml:space="preserve"> </w:t>
      </w:r>
      <w:r>
        <w:t>to be made a party to any threatened, pending or completed action, suit or proceeding, whether</w:t>
      </w:r>
      <w:r>
        <w:rPr>
          <w:spacing w:val="1"/>
        </w:rPr>
        <w:t xml:space="preserve"> </w:t>
      </w:r>
      <w:r>
        <w:t>civil, criminal, administrative or investigative, by reason of the fact that they are or was or has</w:t>
      </w:r>
      <w:r>
        <w:rPr>
          <w:spacing w:val="1"/>
        </w:rPr>
        <w:t xml:space="preserve"> </w:t>
      </w:r>
      <w:r>
        <w:t>agreed to become a Director or Officer of HFI, and to the fullest extent permitted under the</w:t>
      </w:r>
      <w:r>
        <w:rPr>
          <w:spacing w:val="1"/>
        </w:rPr>
        <w:t xml:space="preserve"> </w:t>
      </w:r>
      <w:r>
        <w:t>Vermont</w:t>
      </w:r>
      <w:r>
        <w:rPr>
          <w:spacing w:val="-1"/>
        </w:rPr>
        <w:t xml:space="preserve"> </w:t>
      </w:r>
      <w:r>
        <w:t>Nonprofit Corporation Act.</w:t>
      </w:r>
    </w:p>
    <w:p w14:paraId="2EF47A76" w14:textId="77777777" w:rsidR="000105C0" w:rsidRDefault="000105C0">
      <w:pPr>
        <w:pStyle w:val="BodyText"/>
        <w:spacing w:before="5"/>
      </w:pPr>
    </w:p>
    <w:p w14:paraId="740ADE00" w14:textId="77777777" w:rsidR="000105C0" w:rsidRDefault="00B97084">
      <w:pPr>
        <w:pStyle w:val="Heading1"/>
      </w:pPr>
      <w:r>
        <w:t>ARTICLE</w:t>
      </w:r>
      <w:r>
        <w:rPr>
          <w:spacing w:val="-1"/>
        </w:rPr>
        <w:t xml:space="preserve"> </w:t>
      </w:r>
      <w:r>
        <w:t>XIII-</w:t>
      </w:r>
      <w:r>
        <w:rPr>
          <w:spacing w:val="-3"/>
        </w:rPr>
        <w:t xml:space="preserve"> </w:t>
      </w:r>
      <w:r>
        <w:t>AMENDMENTS</w:t>
      </w:r>
    </w:p>
    <w:p w14:paraId="5FF39DBC" w14:textId="77777777" w:rsidR="000105C0" w:rsidRDefault="000105C0">
      <w:pPr>
        <w:pStyle w:val="BodyText"/>
        <w:spacing w:before="7"/>
        <w:rPr>
          <w:b/>
          <w:sz w:val="23"/>
        </w:rPr>
      </w:pPr>
    </w:p>
    <w:p w14:paraId="1FF71954" w14:textId="77777777" w:rsidR="000105C0" w:rsidRDefault="00B97084">
      <w:pPr>
        <w:pStyle w:val="BodyText"/>
        <w:ind w:left="100" w:right="449"/>
      </w:pPr>
      <w:r>
        <w:t>These By-Laws may be amended by a not less than two-thirds vote of all current Directors</w:t>
      </w:r>
      <w:r w:rsidR="001018A4">
        <w:t xml:space="preserve">, but by no fewer than five </w:t>
      </w:r>
      <w:r w:rsidR="00C21A81">
        <w:t xml:space="preserve">(5) </w:t>
      </w:r>
      <w:r w:rsidR="001018A4">
        <w:t>votes,</w:t>
      </w:r>
      <w:r>
        <w:t xml:space="preserve"> at</w:t>
      </w:r>
      <w:r>
        <w:rPr>
          <w:spacing w:val="1"/>
        </w:rPr>
        <w:t xml:space="preserve"> </w:t>
      </w:r>
      <w:r>
        <w:t>an</w:t>
      </w:r>
      <w:r>
        <w:rPr>
          <w:spacing w:val="1"/>
        </w:rPr>
        <w:t xml:space="preserve"> </w:t>
      </w:r>
      <w:r>
        <w:t>annual, regular, or special meeting of the Board, provided notice of the proposed amendment,</w:t>
      </w:r>
      <w:r>
        <w:rPr>
          <w:spacing w:val="-57"/>
        </w:rPr>
        <w:t xml:space="preserve"> </w:t>
      </w:r>
      <w:r>
        <w:t>including a copy of said amendment, has been sent to all Directors not less than two weeks</w:t>
      </w:r>
      <w:r>
        <w:rPr>
          <w:spacing w:val="1"/>
        </w:rPr>
        <w:t xml:space="preserve"> </w:t>
      </w:r>
      <w:r>
        <w:t>before</w:t>
      </w:r>
      <w:r>
        <w:rPr>
          <w:spacing w:val="-2"/>
        </w:rPr>
        <w:t xml:space="preserve"> </w:t>
      </w:r>
      <w:r>
        <w:t>the</w:t>
      </w:r>
      <w:r>
        <w:rPr>
          <w:spacing w:val="-1"/>
        </w:rPr>
        <w:t xml:space="preserve"> </w:t>
      </w:r>
      <w:r>
        <w:t>meeting.</w:t>
      </w:r>
    </w:p>
    <w:p w14:paraId="659371CC" w14:textId="77777777" w:rsidR="000105C0" w:rsidRDefault="000105C0">
      <w:pPr>
        <w:pStyle w:val="BodyText"/>
        <w:rPr>
          <w:sz w:val="26"/>
        </w:rPr>
      </w:pPr>
    </w:p>
    <w:p w14:paraId="6481877C" w14:textId="77777777" w:rsidR="000105C0" w:rsidRDefault="000105C0">
      <w:pPr>
        <w:pStyle w:val="BodyText"/>
        <w:rPr>
          <w:sz w:val="22"/>
        </w:rPr>
      </w:pPr>
    </w:p>
    <w:p w14:paraId="58377ADC" w14:textId="77777777" w:rsidR="000105C0" w:rsidRDefault="00B97084">
      <w:pPr>
        <w:pStyle w:val="BodyText"/>
        <w:spacing w:before="1"/>
        <w:ind w:left="100"/>
      </w:pPr>
      <w:r>
        <w:t>Amended:</w:t>
      </w:r>
      <w:r>
        <w:rPr>
          <w:spacing w:val="-1"/>
        </w:rPr>
        <w:t xml:space="preserve"> </w:t>
      </w:r>
      <w:r>
        <w:t>October 17,</w:t>
      </w:r>
      <w:r>
        <w:rPr>
          <w:spacing w:val="-1"/>
        </w:rPr>
        <w:t xml:space="preserve"> </w:t>
      </w:r>
      <w:r>
        <w:t>1990</w:t>
      </w:r>
    </w:p>
    <w:p w14:paraId="63712974" w14:textId="77777777" w:rsidR="000105C0" w:rsidRDefault="00B97084">
      <w:pPr>
        <w:pStyle w:val="BodyText"/>
        <w:ind w:left="100"/>
      </w:pPr>
      <w:r>
        <w:t>Amended:</w:t>
      </w:r>
      <w:r>
        <w:rPr>
          <w:spacing w:val="-1"/>
        </w:rPr>
        <w:t xml:space="preserve"> </w:t>
      </w:r>
      <w:r>
        <w:t>October 28,</w:t>
      </w:r>
      <w:r>
        <w:rPr>
          <w:spacing w:val="-1"/>
        </w:rPr>
        <w:t xml:space="preserve"> </w:t>
      </w:r>
      <w:r>
        <w:t>1992</w:t>
      </w:r>
    </w:p>
    <w:p w14:paraId="075037B0" w14:textId="77777777" w:rsidR="000105C0" w:rsidRDefault="00B97084">
      <w:pPr>
        <w:pStyle w:val="BodyText"/>
        <w:ind w:left="100"/>
      </w:pPr>
      <w:r>
        <w:t>Amended:</w:t>
      </w:r>
      <w:r>
        <w:rPr>
          <w:spacing w:val="-1"/>
        </w:rPr>
        <w:t xml:space="preserve"> </w:t>
      </w:r>
      <w:r>
        <w:t>March 26, 1997</w:t>
      </w:r>
    </w:p>
    <w:p w14:paraId="2B7507AC" w14:textId="77777777" w:rsidR="000105C0" w:rsidRDefault="00B97084">
      <w:pPr>
        <w:pStyle w:val="BodyText"/>
        <w:ind w:left="100"/>
      </w:pPr>
      <w:r>
        <w:t>Amended: May</w:t>
      </w:r>
      <w:r>
        <w:rPr>
          <w:spacing w:val="-5"/>
        </w:rPr>
        <w:t xml:space="preserve"> </w:t>
      </w:r>
      <w:r>
        <w:t>26,</w:t>
      </w:r>
      <w:r>
        <w:rPr>
          <w:spacing w:val="1"/>
        </w:rPr>
        <w:t xml:space="preserve"> </w:t>
      </w:r>
      <w:r>
        <w:t>1999</w:t>
      </w:r>
    </w:p>
    <w:p w14:paraId="43B415D2" w14:textId="77777777" w:rsidR="000105C0" w:rsidRDefault="00B97084">
      <w:pPr>
        <w:pStyle w:val="BodyText"/>
        <w:ind w:left="100"/>
      </w:pPr>
      <w:r>
        <w:t>Amended:</w:t>
      </w:r>
      <w:r>
        <w:rPr>
          <w:spacing w:val="-1"/>
        </w:rPr>
        <w:t xml:space="preserve"> </w:t>
      </w:r>
      <w:r>
        <w:t>November</w:t>
      </w:r>
      <w:r>
        <w:rPr>
          <w:spacing w:val="-1"/>
        </w:rPr>
        <w:t xml:space="preserve"> </w:t>
      </w:r>
      <w:r>
        <w:t>26,</w:t>
      </w:r>
      <w:r>
        <w:rPr>
          <w:spacing w:val="1"/>
        </w:rPr>
        <w:t xml:space="preserve"> </w:t>
      </w:r>
      <w:r>
        <w:t>2001</w:t>
      </w:r>
    </w:p>
    <w:p w14:paraId="6EB5E5F0" w14:textId="77777777" w:rsidR="000105C0" w:rsidRDefault="00B97084">
      <w:pPr>
        <w:pStyle w:val="BodyText"/>
        <w:ind w:left="100"/>
      </w:pPr>
      <w:r>
        <w:t>Amended:</w:t>
      </w:r>
      <w:r>
        <w:rPr>
          <w:spacing w:val="-1"/>
        </w:rPr>
        <w:t xml:space="preserve"> </w:t>
      </w:r>
      <w:r>
        <w:t>August</w:t>
      </w:r>
      <w:r>
        <w:rPr>
          <w:spacing w:val="-1"/>
        </w:rPr>
        <w:t xml:space="preserve"> </w:t>
      </w:r>
      <w:r>
        <w:t>20, 2003</w:t>
      </w:r>
    </w:p>
    <w:p w14:paraId="5343216C" w14:textId="77777777" w:rsidR="000105C0" w:rsidRDefault="00B97084">
      <w:pPr>
        <w:pStyle w:val="BodyText"/>
        <w:spacing w:before="64"/>
        <w:ind w:left="100"/>
      </w:pPr>
      <w:r>
        <w:t>Amended:</w:t>
      </w:r>
      <w:r>
        <w:rPr>
          <w:spacing w:val="-1"/>
        </w:rPr>
        <w:t xml:space="preserve"> </w:t>
      </w:r>
      <w:r>
        <w:t>April 11, 2007</w:t>
      </w:r>
    </w:p>
    <w:p w14:paraId="5166022D" w14:textId="77777777" w:rsidR="000105C0" w:rsidRDefault="00B97084">
      <w:pPr>
        <w:pStyle w:val="BodyText"/>
        <w:ind w:left="100"/>
      </w:pPr>
      <w:r>
        <w:t>Amended:</w:t>
      </w:r>
      <w:r>
        <w:rPr>
          <w:spacing w:val="-1"/>
        </w:rPr>
        <w:t xml:space="preserve"> </w:t>
      </w:r>
      <w:r>
        <w:t>August 13,</w:t>
      </w:r>
      <w:r>
        <w:rPr>
          <w:spacing w:val="-1"/>
        </w:rPr>
        <w:t xml:space="preserve"> </w:t>
      </w:r>
      <w:r>
        <w:t>2008</w:t>
      </w:r>
    </w:p>
    <w:p w14:paraId="516E5F4C" w14:textId="77777777" w:rsidR="000105C0" w:rsidRDefault="00B97084">
      <w:pPr>
        <w:pStyle w:val="BodyText"/>
        <w:ind w:left="100"/>
      </w:pPr>
      <w:r>
        <w:t>Amended:</w:t>
      </w:r>
      <w:r>
        <w:rPr>
          <w:spacing w:val="-1"/>
        </w:rPr>
        <w:t xml:space="preserve"> </w:t>
      </w:r>
      <w:r>
        <w:t>August 12,</w:t>
      </w:r>
      <w:r>
        <w:rPr>
          <w:spacing w:val="-1"/>
        </w:rPr>
        <w:t xml:space="preserve"> </w:t>
      </w:r>
      <w:r>
        <w:t>2009</w:t>
      </w:r>
    </w:p>
    <w:p w14:paraId="124AD67B" w14:textId="77777777" w:rsidR="000105C0" w:rsidRDefault="00B97084">
      <w:pPr>
        <w:pStyle w:val="BodyText"/>
        <w:ind w:left="100"/>
      </w:pPr>
      <w:r>
        <w:t>Amended:</w:t>
      </w:r>
      <w:r>
        <w:rPr>
          <w:spacing w:val="-1"/>
        </w:rPr>
        <w:t xml:space="preserve"> </w:t>
      </w:r>
      <w:r>
        <w:t>October 14,</w:t>
      </w:r>
      <w:r>
        <w:rPr>
          <w:spacing w:val="-1"/>
        </w:rPr>
        <w:t xml:space="preserve"> </w:t>
      </w:r>
      <w:r>
        <w:t>2015</w:t>
      </w:r>
    </w:p>
    <w:p w14:paraId="5C12E76D" w14:textId="77777777" w:rsidR="000105C0" w:rsidRDefault="00B97084">
      <w:pPr>
        <w:pStyle w:val="BodyText"/>
        <w:ind w:left="100"/>
      </w:pPr>
      <w:r>
        <w:t>Amended:</w:t>
      </w:r>
      <w:r>
        <w:rPr>
          <w:spacing w:val="-1"/>
        </w:rPr>
        <w:t xml:space="preserve"> </w:t>
      </w:r>
      <w:r>
        <w:t>April</w:t>
      </w:r>
      <w:r>
        <w:rPr>
          <w:spacing w:val="1"/>
        </w:rPr>
        <w:t xml:space="preserve"> </w:t>
      </w:r>
      <w:r>
        <w:t>11, 2016</w:t>
      </w:r>
    </w:p>
    <w:p w14:paraId="5C452A05" w14:textId="77777777" w:rsidR="000105C0" w:rsidRDefault="00B97084">
      <w:pPr>
        <w:pStyle w:val="BodyText"/>
        <w:ind w:left="100"/>
      </w:pPr>
      <w:r>
        <w:t>Amended:</w:t>
      </w:r>
      <w:r>
        <w:rPr>
          <w:spacing w:val="-1"/>
        </w:rPr>
        <w:t xml:space="preserve"> </w:t>
      </w:r>
      <w:r>
        <w:t>August 10, 2016</w:t>
      </w:r>
    </w:p>
    <w:p w14:paraId="6469F175" w14:textId="77777777" w:rsidR="000D1740" w:rsidRDefault="00B97084">
      <w:pPr>
        <w:pStyle w:val="BodyText"/>
        <w:ind w:left="100"/>
      </w:pPr>
      <w:r>
        <w:t>Amended: February 16, 2022</w:t>
      </w:r>
    </w:p>
    <w:p w14:paraId="4F610812" w14:textId="77777777" w:rsidR="00331432" w:rsidRDefault="00B97084">
      <w:pPr>
        <w:pStyle w:val="BodyText"/>
        <w:ind w:left="100"/>
      </w:pPr>
      <w:r>
        <w:t xml:space="preserve">Amended: </w:t>
      </w:r>
      <w:r w:rsidR="00AB1E8E">
        <w:t>July 19</w:t>
      </w:r>
      <w:r>
        <w:t>, 2023</w:t>
      </w:r>
    </w:p>
    <w:p w14:paraId="587F69F6" w14:textId="77777777" w:rsidR="000D1740" w:rsidRDefault="000D1740">
      <w:pPr>
        <w:pStyle w:val="BodyText"/>
        <w:ind w:left="100"/>
      </w:pPr>
    </w:p>
    <w:bookmarkStart w:id="0" w:name="_iDocIDField_EOD"/>
    <w:p w14:paraId="2B10F0E3" w14:textId="77777777" w:rsidR="00AC0DB6" w:rsidRDefault="00B97084">
      <w:pPr>
        <w:pStyle w:val="DocID"/>
      </w:pPr>
      <w:r>
        <w:fldChar w:fldCharType="begin"/>
      </w:r>
      <w:r>
        <w:instrText xml:space="preserve">  DOCPROPERTY "CUS_DocIDChunk0" </w:instrText>
      </w:r>
      <w:r>
        <w:fldChar w:fldCharType="separate"/>
      </w:r>
      <w:r>
        <w:t>1393867.3</w:t>
      </w:r>
      <w:r>
        <w:fldChar w:fldCharType="end"/>
      </w:r>
      <w:bookmarkEnd w:id="0"/>
    </w:p>
    <w:sectPr w:rsidR="00AC0DB6">
      <w:headerReference w:type="even" r:id="rId9"/>
      <w:headerReference w:type="default" r:id="rId10"/>
      <w:footerReference w:type="even" r:id="rId11"/>
      <w:footerReference w:type="default" r:id="rId12"/>
      <w:headerReference w:type="first" r:id="rId13"/>
      <w:footerReference w:type="first" r:id="rId14"/>
      <w:pgSz w:w="12240" w:h="15840"/>
      <w:pgMar w:top="1200" w:right="1340" w:bottom="1160" w:left="134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D258" w14:textId="77777777" w:rsidR="00181C11" w:rsidRDefault="00181C11">
      <w:r>
        <w:separator/>
      </w:r>
    </w:p>
  </w:endnote>
  <w:endnote w:type="continuationSeparator" w:id="0">
    <w:p w14:paraId="764A89B6" w14:textId="77777777" w:rsidR="00181C11" w:rsidRDefault="0018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D1F7" w14:textId="77777777" w:rsidR="002B765E" w:rsidRDefault="002B7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7C48" w14:textId="77777777" w:rsidR="000105C0" w:rsidRDefault="00B9708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6CE5AD9" wp14:editId="75800A4D">
              <wp:simplePos x="0" y="0"/>
              <wp:positionH relativeFrom="page">
                <wp:posOffset>3810635</wp:posOffset>
              </wp:positionH>
              <wp:positionV relativeFrom="page">
                <wp:posOffset>9300210</wp:posOffset>
              </wp:positionV>
              <wp:extent cx="165100" cy="194310"/>
              <wp:effectExtent l="0" t="0" r="0" b="0"/>
              <wp:wrapNone/>
              <wp:docPr id="134528212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81326" w14:textId="77777777" w:rsidR="000105C0" w:rsidRDefault="00B97084">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0.05pt;margin-top:732.3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" filled="f" stroked="f">
              <v:textbox inset="0,0,0,0">
                <w:txbxContent>
                  <w:p w:rsidR="000105C0" w:rsidRDefault="00B97084">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7C8A" w14:textId="77777777" w:rsidR="002B765E" w:rsidRDefault="002B7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6828" w14:textId="77777777" w:rsidR="00181C11" w:rsidRDefault="00181C11">
      <w:r>
        <w:separator/>
      </w:r>
    </w:p>
  </w:footnote>
  <w:footnote w:type="continuationSeparator" w:id="0">
    <w:p w14:paraId="359CC8BD" w14:textId="77777777" w:rsidR="00181C11" w:rsidRDefault="00181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4067" w14:textId="77777777" w:rsidR="002B765E" w:rsidRDefault="002B7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6B21" w14:textId="77777777" w:rsidR="002B765E" w:rsidRDefault="002B7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6267" w14:textId="77777777" w:rsidR="002B765E" w:rsidRDefault="002B7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457A"/>
    <w:multiLevelType w:val="hybridMultilevel"/>
    <w:tmpl w:val="46E2C4DE"/>
    <w:lvl w:ilvl="0" w:tplc="FEDAA220">
      <w:start w:val="1"/>
      <w:numFmt w:val="upperLetter"/>
      <w:lvlText w:val="(%1)"/>
      <w:lvlJc w:val="left"/>
      <w:pPr>
        <w:ind w:left="100" w:hanging="452"/>
      </w:pPr>
      <w:rPr>
        <w:rFonts w:ascii="Times New Roman" w:eastAsia="Times New Roman" w:hAnsi="Times New Roman" w:cs="Times New Roman" w:hint="default"/>
        <w:b w:val="0"/>
        <w:bCs w:val="0"/>
        <w:i w:val="0"/>
        <w:iCs w:val="0"/>
        <w:spacing w:val="-2"/>
        <w:w w:val="99"/>
        <w:sz w:val="24"/>
        <w:szCs w:val="24"/>
        <w:lang w:val="en-US" w:eastAsia="en-US" w:bidi="ar-SA"/>
      </w:rPr>
    </w:lvl>
    <w:lvl w:ilvl="1" w:tplc="17021216">
      <w:numFmt w:val="bullet"/>
      <w:lvlText w:val="•"/>
      <w:lvlJc w:val="left"/>
      <w:pPr>
        <w:ind w:left="1046" w:hanging="452"/>
      </w:pPr>
      <w:rPr>
        <w:rFonts w:hint="default"/>
        <w:lang w:val="en-US" w:eastAsia="en-US" w:bidi="ar-SA"/>
      </w:rPr>
    </w:lvl>
    <w:lvl w:ilvl="2" w:tplc="38F46EFC">
      <w:numFmt w:val="bullet"/>
      <w:lvlText w:val="•"/>
      <w:lvlJc w:val="left"/>
      <w:pPr>
        <w:ind w:left="1992" w:hanging="452"/>
      </w:pPr>
      <w:rPr>
        <w:rFonts w:hint="default"/>
        <w:lang w:val="en-US" w:eastAsia="en-US" w:bidi="ar-SA"/>
      </w:rPr>
    </w:lvl>
    <w:lvl w:ilvl="3" w:tplc="34201F3A">
      <w:numFmt w:val="bullet"/>
      <w:lvlText w:val="•"/>
      <w:lvlJc w:val="left"/>
      <w:pPr>
        <w:ind w:left="2938" w:hanging="452"/>
      </w:pPr>
      <w:rPr>
        <w:rFonts w:hint="default"/>
        <w:lang w:val="en-US" w:eastAsia="en-US" w:bidi="ar-SA"/>
      </w:rPr>
    </w:lvl>
    <w:lvl w:ilvl="4" w:tplc="4E429E24">
      <w:numFmt w:val="bullet"/>
      <w:lvlText w:val="•"/>
      <w:lvlJc w:val="left"/>
      <w:pPr>
        <w:ind w:left="3884" w:hanging="452"/>
      </w:pPr>
      <w:rPr>
        <w:rFonts w:hint="default"/>
        <w:lang w:val="en-US" w:eastAsia="en-US" w:bidi="ar-SA"/>
      </w:rPr>
    </w:lvl>
    <w:lvl w:ilvl="5" w:tplc="70BE863A">
      <w:numFmt w:val="bullet"/>
      <w:lvlText w:val="•"/>
      <w:lvlJc w:val="left"/>
      <w:pPr>
        <w:ind w:left="4830" w:hanging="452"/>
      </w:pPr>
      <w:rPr>
        <w:rFonts w:hint="default"/>
        <w:lang w:val="en-US" w:eastAsia="en-US" w:bidi="ar-SA"/>
      </w:rPr>
    </w:lvl>
    <w:lvl w:ilvl="6" w:tplc="09C8C116">
      <w:numFmt w:val="bullet"/>
      <w:lvlText w:val="•"/>
      <w:lvlJc w:val="left"/>
      <w:pPr>
        <w:ind w:left="5776" w:hanging="452"/>
      </w:pPr>
      <w:rPr>
        <w:rFonts w:hint="default"/>
        <w:lang w:val="en-US" w:eastAsia="en-US" w:bidi="ar-SA"/>
      </w:rPr>
    </w:lvl>
    <w:lvl w:ilvl="7" w:tplc="0BD091CC">
      <w:numFmt w:val="bullet"/>
      <w:lvlText w:val="•"/>
      <w:lvlJc w:val="left"/>
      <w:pPr>
        <w:ind w:left="6722" w:hanging="452"/>
      </w:pPr>
      <w:rPr>
        <w:rFonts w:hint="default"/>
        <w:lang w:val="en-US" w:eastAsia="en-US" w:bidi="ar-SA"/>
      </w:rPr>
    </w:lvl>
    <w:lvl w:ilvl="8" w:tplc="C646F832">
      <w:numFmt w:val="bullet"/>
      <w:lvlText w:val="•"/>
      <w:lvlJc w:val="left"/>
      <w:pPr>
        <w:ind w:left="7668" w:hanging="452"/>
      </w:pPr>
      <w:rPr>
        <w:rFonts w:hint="default"/>
        <w:lang w:val="en-US" w:eastAsia="en-US" w:bidi="ar-SA"/>
      </w:rPr>
    </w:lvl>
  </w:abstractNum>
  <w:abstractNum w:abstractNumId="1" w15:restartNumberingAfterBreak="0">
    <w:nsid w:val="1B820064"/>
    <w:multiLevelType w:val="hybridMultilevel"/>
    <w:tmpl w:val="4D447FE0"/>
    <w:lvl w:ilvl="0" w:tplc="2528CD6E">
      <w:start w:val="1"/>
      <w:numFmt w:val="upperLetter"/>
      <w:lvlText w:val="(%1)"/>
      <w:lvlJc w:val="left"/>
      <w:pPr>
        <w:ind w:left="100" w:hanging="392"/>
      </w:pPr>
      <w:rPr>
        <w:rFonts w:ascii="Times New Roman" w:eastAsia="Times New Roman" w:hAnsi="Times New Roman" w:cs="Times New Roman" w:hint="default"/>
        <w:b w:val="0"/>
        <w:bCs w:val="0"/>
        <w:i w:val="0"/>
        <w:iCs w:val="0"/>
        <w:spacing w:val="-2"/>
        <w:w w:val="99"/>
        <w:sz w:val="24"/>
        <w:szCs w:val="24"/>
        <w:lang w:val="en-US" w:eastAsia="en-US" w:bidi="ar-SA"/>
      </w:rPr>
    </w:lvl>
    <w:lvl w:ilvl="1" w:tplc="799488EC">
      <w:numFmt w:val="bullet"/>
      <w:lvlText w:val="•"/>
      <w:lvlJc w:val="left"/>
      <w:pPr>
        <w:ind w:left="1046" w:hanging="392"/>
      </w:pPr>
      <w:rPr>
        <w:rFonts w:hint="default"/>
        <w:lang w:val="en-US" w:eastAsia="en-US" w:bidi="ar-SA"/>
      </w:rPr>
    </w:lvl>
    <w:lvl w:ilvl="2" w:tplc="412CC796">
      <w:numFmt w:val="bullet"/>
      <w:lvlText w:val="•"/>
      <w:lvlJc w:val="left"/>
      <w:pPr>
        <w:ind w:left="1992" w:hanging="392"/>
      </w:pPr>
      <w:rPr>
        <w:rFonts w:hint="default"/>
        <w:lang w:val="en-US" w:eastAsia="en-US" w:bidi="ar-SA"/>
      </w:rPr>
    </w:lvl>
    <w:lvl w:ilvl="3" w:tplc="7DE4351C">
      <w:numFmt w:val="bullet"/>
      <w:lvlText w:val="•"/>
      <w:lvlJc w:val="left"/>
      <w:pPr>
        <w:ind w:left="2938" w:hanging="392"/>
      </w:pPr>
      <w:rPr>
        <w:rFonts w:hint="default"/>
        <w:lang w:val="en-US" w:eastAsia="en-US" w:bidi="ar-SA"/>
      </w:rPr>
    </w:lvl>
    <w:lvl w:ilvl="4" w:tplc="038ED9E4">
      <w:numFmt w:val="bullet"/>
      <w:lvlText w:val="•"/>
      <w:lvlJc w:val="left"/>
      <w:pPr>
        <w:ind w:left="3884" w:hanging="392"/>
      </w:pPr>
      <w:rPr>
        <w:rFonts w:hint="default"/>
        <w:lang w:val="en-US" w:eastAsia="en-US" w:bidi="ar-SA"/>
      </w:rPr>
    </w:lvl>
    <w:lvl w:ilvl="5" w:tplc="9BE41F5E">
      <w:numFmt w:val="bullet"/>
      <w:lvlText w:val="•"/>
      <w:lvlJc w:val="left"/>
      <w:pPr>
        <w:ind w:left="4830" w:hanging="392"/>
      </w:pPr>
      <w:rPr>
        <w:rFonts w:hint="default"/>
        <w:lang w:val="en-US" w:eastAsia="en-US" w:bidi="ar-SA"/>
      </w:rPr>
    </w:lvl>
    <w:lvl w:ilvl="6" w:tplc="D0EEF9BA">
      <w:numFmt w:val="bullet"/>
      <w:lvlText w:val="•"/>
      <w:lvlJc w:val="left"/>
      <w:pPr>
        <w:ind w:left="5776" w:hanging="392"/>
      </w:pPr>
      <w:rPr>
        <w:rFonts w:hint="default"/>
        <w:lang w:val="en-US" w:eastAsia="en-US" w:bidi="ar-SA"/>
      </w:rPr>
    </w:lvl>
    <w:lvl w:ilvl="7" w:tplc="21007A8C">
      <w:numFmt w:val="bullet"/>
      <w:lvlText w:val="•"/>
      <w:lvlJc w:val="left"/>
      <w:pPr>
        <w:ind w:left="6722" w:hanging="392"/>
      </w:pPr>
      <w:rPr>
        <w:rFonts w:hint="default"/>
        <w:lang w:val="en-US" w:eastAsia="en-US" w:bidi="ar-SA"/>
      </w:rPr>
    </w:lvl>
    <w:lvl w:ilvl="8" w:tplc="D1ECD5F0">
      <w:numFmt w:val="bullet"/>
      <w:lvlText w:val="•"/>
      <w:lvlJc w:val="left"/>
      <w:pPr>
        <w:ind w:left="7668" w:hanging="392"/>
      </w:pPr>
      <w:rPr>
        <w:rFonts w:hint="default"/>
        <w:lang w:val="en-US" w:eastAsia="en-US" w:bidi="ar-SA"/>
      </w:rPr>
    </w:lvl>
  </w:abstractNum>
  <w:abstractNum w:abstractNumId="2" w15:restartNumberingAfterBreak="0">
    <w:nsid w:val="394C5591"/>
    <w:multiLevelType w:val="hybridMultilevel"/>
    <w:tmpl w:val="DAD83A9E"/>
    <w:lvl w:ilvl="0" w:tplc="FC1ECBFA">
      <w:start w:val="1"/>
      <w:numFmt w:val="upperLetter"/>
      <w:lvlText w:val="(%1)"/>
      <w:lvlJc w:val="left"/>
      <w:pPr>
        <w:ind w:left="100" w:hanging="392"/>
      </w:pPr>
      <w:rPr>
        <w:rFonts w:ascii="Times New Roman" w:eastAsia="Times New Roman" w:hAnsi="Times New Roman" w:cs="Times New Roman" w:hint="default"/>
        <w:b w:val="0"/>
        <w:bCs w:val="0"/>
        <w:i w:val="0"/>
        <w:iCs w:val="0"/>
        <w:spacing w:val="-2"/>
        <w:w w:val="99"/>
        <w:sz w:val="24"/>
        <w:szCs w:val="24"/>
        <w:lang w:val="en-US" w:eastAsia="en-US" w:bidi="ar-SA"/>
      </w:rPr>
    </w:lvl>
    <w:lvl w:ilvl="1" w:tplc="C2D29F84">
      <w:numFmt w:val="bullet"/>
      <w:lvlText w:val="•"/>
      <w:lvlJc w:val="left"/>
      <w:pPr>
        <w:ind w:left="1046" w:hanging="392"/>
      </w:pPr>
      <w:rPr>
        <w:rFonts w:hint="default"/>
        <w:lang w:val="en-US" w:eastAsia="en-US" w:bidi="ar-SA"/>
      </w:rPr>
    </w:lvl>
    <w:lvl w:ilvl="2" w:tplc="1C206464">
      <w:numFmt w:val="bullet"/>
      <w:lvlText w:val="•"/>
      <w:lvlJc w:val="left"/>
      <w:pPr>
        <w:ind w:left="1992" w:hanging="392"/>
      </w:pPr>
      <w:rPr>
        <w:rFonts w:hint="default"/>
        <w:lang w:val="en-US" w:eastAsia="en-US" w:bidi="ar-SA"/>
      </w:rPr>
    </w:lvl>
    <w:lvl w:ilvl="3" w:tplc="BC908804">
      <w:numFmt w:val="bullet"/>
      <w:lvlText w:val="•"/>
      <w:lvlJc w:val="left"/>
      <w:pPr>
        <w:ind w:left="2938" w:hanging="392"/>
      </w:pPr>
      <w:rPr>
        <w:rFonts w:hint="default"/>
        <w:lang w:val="en-US" w:eastAsia="en-US" w:bidi="ar-SA"/>
      </w:rPr>
    </w:lvl>
    <w:lvl w:ilvl="4" w:tplc="6854B694">
      <w:numFmt w:val="bullet"/>
      <w:lvlText w:val="•"/>
      <w:lvlJc w:val="left"/>
      <w:pPr>
        <w:ind w:left="3884" w:hanging="392"/>
      </w:pPr>
      <w:rPr>
        <w:rFonts w:hint="default"/>
        <w:lang w:val="en-US" w:eastAsia="en-US" w:bidi="ar-SA"/>
      </w:rPr>
    </w:lvl>
    <w:lvl w:ilvl="5" w:tplc="DEB2D552">
      <w:numFmt w:val="bullet"/>
      <w:lvlText w:val="•"/>
      <w:lvlJc w:val="left"/>
      <w:pPr>
        <w:ind w:left="4830" w:hanging="392"/>
      </w:pPr>
      <w:rPr>
        <w:rFonts w:hint="default"/>
        <w:lang w:val="en-US" w:eastAsia="en-US" w:bidi="ar-SA"/>
      </w:rPr>
    </w:lvl>
    <w:lvl w:ilvl="6" w:tplc="3660735E">
      <w:numFmt w:val="bullet"/>
      <w:lvlText w:val="•"/>
      <w:lvlJc w:val="left"/>
      <w:pPr>
        <w:ind w:left="5776" w:hanging="392"/>
      </w:pPr>
      <w:rPr>
        <w:rFonts w:hint="default"/>
        <w:lang w:val="en-US" w:eastAsia="en-US" w:bidi="ar-SA"/>
      </w:rPr>
    </w:lvl>
    <w:lvl w:ilvl="7" w:tplc="7FB0FA9A">
      <w:numFmt w:val="bullet"/>
      <w:lvlText w:val="•"/>
      <w:lvlJc w:val="left"/>
      <w:pPr>
        <w:ind w:left="6722" w:hanging="392"/>
      </w:pPr>
      <w:rPr>
        <w:rFonts w:hint="default"/>
        <w:lang w:val="en-US" w:eastAsia="en-US" w:bidi="ar-SA"/>
      </w:rPr>
    </w:lvl>
    <w:lvl w:ilvl="8" w:tplc="6E5C2248">
      <w:numFmt w:val="bullet"/>
      <w:lvlText w:val="•"/>
      <w:lvlJc w:val="left"/>
      <w:pPr>
        <w:ind w:left="7668" w:hanging="392"/>
      </w:pPr>
      <w:rPr>
        <w:rFonts w:hint="default"/>
        <w:lang w:val="en-US" w:eastAsia="en-US" w:bidi="ar-SA"/>
      </w:rPr>
    </w:lvl>
  </w:abstractNum>
  <w:abstractNum w:abstractNumId="3" w15:restartNumberingAfterBreak="0">
    <w:nsid w:val="3BD348AC"/>
    <w:multiLevelType w:val="hybridMultilevel"/>
    <w:tmpl w:val="F548879C"/>
    <w:lvl w:ilvl="0" w:tplc="FC62F174">
      <w:start w:val="1"/>
      <w:numFmt w:val="upperLetter"/>
      <w:lvlText w:val="(%1)"/>
      <w:lvlJc w:val="left"/>
      <w:pPr>
        <w:ind w:left="491" w:hanging="392"/>
      </w:pPr>
      <w:rPr>
        <w:rFonts w:ascii="Times New Roman" w:eastAsia="Times New Roman" w:hAnsi="Times New Roman" w:cs="Times New Roman" w:hint="default"/>
        <w:b w:val="0"/>
        <w:bCs w:val="0"/>
        <w:i w:val="0"/>
        <w:iCs w:val="0"/>
        <w:spacing w:val="-2"/>
        <w:w w:val="99"/>
        <w:sz w:val="24"/>
        <w:szCs w:val="24"/>
        <w:lang w:val="en-US" w:eastAsia="en-US" w:bidi="ar-SA"/>
      </w:rPr>
    </w:lvl>
    <w:lvl w:ilvl="1" w:tplc="7464A1CC">
      <w:numFmt w:val="bullet"/>
      <w:lvlText w:val="•"/>
      <w:lvlJc w:val="left"/>
      <w:pPr>
        <w:ind w:left="1406" w:hanging="392"/>
      </w:pPr>
      <w:rPr>
        <w:rFonts w:hint="default"/>
        <w:lang w:val="en-US" w:eastAsia="en-US" w:bidi="ar-SA"/>
      </w:rPr>
    </w:lvl>
    <w:lvl w:ilvl="2" w:tplc="AD7884B8">
      <w:numFmt w:val="bullet"/>
      <w:lvlText w:val="•"/>
      <w:lvlJc w:val="left"/>
      <w:pPr>
        <w:ind w:left="2312" w:hanging="392"/>
      </w:pPr>
      <w:rPr>
        <w:rFonts w:hint="default"/>
        <w:lang w:val="en-US" w:eastAsia="en-US" w:bidi="ar-SA"/>
      </w:rPr>
    </w:lvl>
    <w:lvl w:ilvl="3" w:tplc="10362AAC">
      <w:numFmt w:val="bullet"/>
      <w:lvlText w:val="•"/>
      <w:lvlJc w:val="left"/>
      <w:pPr>
        <w:ind w:left="3218" w:hanging="392"/>
      </w:pPr>
      <w:rPr>
        <w:rFonts w:hint="default"/>
        <w:lang w:val="en-US" w:eastAsia="en-US" w:bidi="ar-SA"/>
      </w:rPr>
    </w:lvl>
    <w:lvl w:ilvl="4" w:tplc="8E3E463E">
      <w:numFmt w:val="bullet"/>
      <w:lvlText w:val="•"/>
      <w:lvlJc w:val="left"/>
      <w:pPr>
        <w:ind w:left="4124" w:hanging="392"/>
      </w:pPr>
      <w:rPr>
        <w:rFonts w:hint="default"/>
        <w:lang w:val="en-US" w:eastAsia="en-US" w:bidi="ar-SA"/>
      </w:rPr>
    </w:lvl>
    <w:lvl w:ilvl="5" w:tplc="0EBA3AF4">
      <w:numFmt w:val="bullet"/>
      <w:lvlText w:val="•"/>
      <w:lvlJc w:val="left"/>
      <w:pPr>
        <w:ind w:left="5030" w:hanging="392"/>
      </w:pPr>
      <w:rPr>
        <w:rFonts w:hint="default"/>
        <w:lang w:val="en-US" w:eastAsia="en-US" w:bidi="ar-SA"/>
      </w:rPr>
    </w:lvl>
    <w:lvl w:ilvl="6" w:tplc="27B49712">
      <w:numFmt w:val="bullet"/>
      <w:lvlText w:val="•"/>
      <w:lvlJc w:val="left"/>
      <w:pPr>
        <w:ind w:left="5936" w:hanging="392"/>
      </w:pPr>
      <w:rPr>
        <w:rFonts w:hint="default"/>
        <w:lang w:val="en-US" w:eastAsia="en-US" w:bidi="ar-SA"/>
      </w:rPr>
    </w:lvl>
    <w:lvl w:ilvl="7" w:tplc="22CC63C4">
      <w:numFmt w:val="bullet"/>
      <w:lvlText w:val="•"/>
      <w:lvlJc w:val="left"/>
      <w:pPr>
        <w:ind w:left="6842" w:hanging="392"/>
      </w:pPr>
      <w:rPr>
        <w:rFonts w:hint="default"/>
        <w:lang w:val="en-US" w:eastAsia="en-US" w:bidi="ar-SA"/>
      </w:rPr>
    </w:lvl>
    <w:lvl w:ilvl="8" w:tplc="D096C6D8">
      <w:numFmt w:val="bullet"/>
      <w:lvlText w:val="•"/>
      <w:lvlJc w:val="left"/>
      <w:pPr>
        <w:ind w:left="7748" w:hanging="392"/>
      </w:pPr>
      <w:rPr>
        <w:rFonts w:hint="default"/>
        <w:lang w:val="en-US" w:eastAsia="en-US" w:bidi="ar-SA"/>
      </w:rPr>
    </w:lvl>
  </w:abstractNum>
  <w:abstractNum w:abstractNumId="4" w15:restartNumberingAfterBreak="0">
    <w:nsid w:val="52FB32B6"/>
    <w:multiLevelType w:val="hybridMultilevel"/>
    <w:tmpl w:val="7BD87B60"/>
    <w:lvl w:ilvl="0" w:tplc="C7DE21C6">
      <w:start w:val="1"/>
      <w:numFmt w:val="upperLetter"/>
      <w:lvlText w:val="(%1)"/>
      <w:lvlJc w:val="left"/>
      <w:pPr>
        <w:ind w:left="100" w:hanging="392"/>
      </w:pPr>
      <w:rPr>
        <w:rFonts w:ascii="Times New Roman" w:eastAsia="Times New Roman" w:hAnsi="Times New Roman" w:cs="Times New Roman" w:hint="default"/>
        <w:b w:val="0"/>
        <w:bCs w:val="0"/>
        <w:i w:val="0"/>
        <w:iCs w:val="0"/>
        <w:spacing w:val="-2"/>
        <w:w w:val="99"/>
        <w:sz w:val="24"/>
        <w:szCs w:val="24"/>
        <w:lang w:val="en-US" w:eastAsia="en-US" w:bidi="ar-SA"/>
      </w:rPr>
    </w:lvl>
    <w:lvl w:ilvl="1" w:tplc="31725C68">
      <w:numFmt w:val="bullet"/>
      <w:lvlText w:val="•"/>
      <w:lvlJc w:val="left"/>
      <w:pPr>
        <w:ind w:left="1046" w:hanging="392"/>
      </w:pPr>
      <w:rPr>
        <w:rFonts w:hint="default"/>
        <w:lang w:val="en-US" w:eastAsia="en-US" w:bidi="ar-SA"/>
      </w:rPr>
    </w:lvl>
    <w:lvl w:ilvl="2" w:tplc="9C74839E">
      <w:numFmt w:val="bullet"/>
      <w:lvlText w:val="•"/>
      <w:lvlJc w:val="left"/>
      <w:pPr>
        <w:ind w:left="1992" w:hanging="392"/>
      </w:pPr>
      <w:rPr>
        <w:rFonts w:hint="default"/>
        <w:lang w:val="en-US" w:eastAsia="en-US" w:bidi="ar-SA"/>
      </w:rPr>
    </w:lvl>
    <w:lvl w:ilvl="3" w:tplc="C3562FA8">
      <w:numFmt w:val="bullet"/>
      <w:lvlText w:val="•"/>
      <w:lvlJc w:val="left"/>
      <w:pPr>
        <w:ind w:left="2938" w:hanging="392"/>
      </w:pPr>
      <w:rPr>
        <w:rFonts w:hint="default"/>
        <w:lang w:val="en-US" w:eastAsia="en-US" w:bidi="ar-SA"/>
      </w:rPr>
    </w:lvl>
    <w:lvl w:ilvl="4" w:tplc="C1A2FF78">
      <w:numFmt w:val="bullet"/>
      <w:lvlText w:val="•"/>
      <w:lvlJc w:val="left"/>
      <w:pPr>
        <w:ind w:left="3884" w:hanging="392"/>
      </w:pPr>
      <w:rPr>
        <w:rFonts w:hint="default"/>
        <w:lang w:val="en-US" w:eastAsia="en-US" w:bidi="ar-SA"/>
      </w:rPr>
    </w:lvl>
    <w:lvl w:ilvl="5" w:tplc="393ABA54">
      <w:numFmt w:val="bullet"/>
      <w:lvlText w:val="•"/>
      <w:lvlJc w:val="left"/>
      <w:pPr>
        <w:ind w:left="4830" w:hanging="392"/>
      </w:pPr>
      <w:rPr>
        <w:rFonts w:hint="default"/>
        <w:lang w:val="en-US" w:eastAsia="en-US" w:bidi="ar-SA"/>
      </w:rPr>
    </w:lvl>
    <w:lvl w:ilvl="6" w:tplc="D79655A6">
      <w:numFmt w:val="bullet"/>
      <w:lvlText w:val="•"/>
      <w:lvlJc w:val="left"/>
      <w:pPr>
        <w:ind w:left="5776" w:hanging="392"/>
      </w:pPr>
      <w:rPr>
        <w:rFonts w:hint="default"/>
        <w:lang w:val="en-US" w:eastAsia="en-US" w:bidi="ar-SA"/>
      </w:rPr>
    </w:lvl>
    <w:lvl w:ilvl="7" w:tplc="498CEBD0">
      <w:numFmt w:val="bullet"/>
      <w:lvlText w:val="•"/>
      <w:lvlJc w:val="left"/>
      <w:pPr>
        <w:ind w:left="6722" w:hanging="392"/>
      </w:pPr>
      <w:rPr>
        <w:rFonts w:hint="default"/>
        <w:lang w:val="en-US" w:eastAsia="en-US" w:bidi="ar-SA"/>
      </w:rPr>
    </w:lvl>
    <w:lvl w:ilvl="8" w:tplc="49BAB6F6">
      <w:numFmt w:val="bullet"/>
      <w:lvlText w:val="•"/>
      <w:lvlJc w:val="left"/>
      <w:pPr>
        <w:ind w:left="7668" w:hanging="392"/>
      </w:pPr>
      <w:rPr>
        <w:rFonts w:hint="default"/>
        <w:lang w:val="en-US" w:eastAsia="en-US" w:bidi="ar-SA"/>
      </w:rPr>
    </w:lvl>
  </w:abstractNum>
  <w:abstractNum w:abstractNumId="5" w15:restartNumberingAfterBreak="0">
    <w:nsid w:val="7CB914C4"/>
    <w:multiLevelType w:val="hybridMultilevel"/>
    <w:tmpl w:val="CE984B36"/>
    <w:lvl w:ilvl="0" w:tplc="B5587452">
      <w:start w:val="1"/>
      <w:numFmt w:val="upperLetter"/>
      <w:lvlText w:val="(%1)"/>
      <w:lvlJc w:val="left"/>
      <w:pPr>
        <w:ind w:left="100" w:hanging="394"/>
      </w:pPr>
      <w:rPr>
        <w:rFonts w:ascii="Times New Roman" w:eastAsia="Times New Roman" w:hAnsi="Times New Roman" w:cs="Times New Roman" w:hint="default"/>
        <w:b w:val="0"/>
        <w:bCs w:val="0"/>
        <w:i w:val="0"/>
        <w:iCs w:val="0"/>
        <w:spacing w:val="-2"/>
        <w:w w:val="99"/>
        <w:sz w:val="24"/>
        <w:szCs w:val="24"/>
        <w:lang w:val="en-US" w:eastAsia="en-US" w:bidi="ar-SA"/>
      </w:rPr>
    </w:lvl>
    <w:lvl w:ilvl="1" w:tplc="EBFA7372">
      <w:numFmt w:val="bullet"/>
      <w:lvlText w:val="•"/>
      <w:lvlJc w:val="left"/>
      <w:pPr>
        <w:ind w:left="1046" w:hanging="394"/>
      </w:pPr>
      <w:rPr>
        <w:rFonts w:hint="default"/>
        <w:lang w:val="en-US" w:eastAsia="en-US" w:bidi="ar-SA"/>
      </w:rPr>
    </w:lvl>
    <w:lvl w:ilvl="2" w:tplc="6AC0DB00">
      <w:numFmt w:val="bullet"/>
      <w:lvlText w:val="•"/>
      <w:lvlJc w:val="left"/>
      <w:pPr>
        <w:ind w:left="1992" w:hanging="394"/>
      </w:pPr>
      <w:rPr>
        <w:rFonts w:hint="default"/>
        <w:lang w:val="en-US" w:eastAsia="en-US" w:bidi="ar-SA"/>
      </w:rPr>
    </w:lvl>
    <w:lvl w:ilvl="3" w:tplc="2EAE5172">
      <w:numFmt w:val="bullet"/>
      <w:lvlText w:val="•"/>
      <w:lvlJc w:val="left"/>
      <w:pPr>
        <w:ind w:left="2938" w:hanging="394"/>
      </w:pPr>
      <w:rPr>
        <w:rFonts w:hint="default"/>
        <w:lang w:val="en-US" w:eastAsia="en-US" w:bidi="ar-SA"/>
      </w:rPr>
    </w:lvl>
    <w:lvl w:ilvl="4" w:tplc="EB82894C">
      <w:numFmt w:val="bullet"/>
      <w:lvlText w:val="•"/>
      <w:lvlJc w:val="left"/>
      <w:pPr>
        <w:ind w:left="3884" w:hanging="394"/>
      </w:pPr>
      <w:rPr>
        <w:rFonts w:hint="default"/>
        <w:lang w:val="en-US" w:eastAsia="en-US" w:bidi="ar-SA"/>
      </w:rPr>
    </w:lvl>
    <w:lvl w:ilvl="5" w:tplc="CD92E148">
      <w:numFmt w:val="bullet"/>
      <w:lvlText w:val="•"/>
      <w:lvlJc w:val="left"/>
      <w:pPr>
        <w:ind w:left="4830" w:hanging="394"/>
      </w:pPr>
      <w:rPr>
        <w:rFonts w:hint="default"/>
        <w:lang w:val="en-US" w:eastAsia="en-US" w:bidi="ar-SA"/>
      </w:rPr>
    </w:lvl>
    <w:lvl w:ilvl="6" w:tplc="3CE80DA6">
      <w:numFmt w:val="bullet"/>
      <w:lvlText w:val="•"/>
      <w:lvlJc w:val="left"/>
      <w:pPr>
        <w:ind w:left="5776" w:hanging="394"/>
      </w:pPr>
      <w:rPr>
        <w:rFonts w:hint="default"/>
        <w:lang w:val="en-US" w:eastAsia="en-US" w:bidi="ar-SA"/>
      </w:rPr>
    </w:lvl>
    <w:lvl w:ilvl="7" w:tplc="F3A6BEB2">
      <w:numFmt w:val="bullet"/>
      <w:lvlText w:val="•"/>
      <w:lvlJc w:val="left"/>
      <w:pPr>
        <w:ind w:left="6722" w:hanging="394"/>
      </w:pPr>
      <w:rPr>
        <w:rFonts w:hint="default"/>
        <w:lang w:val="en-US" w:eastAsia="en-US" w:bidi="ar-SA"/>
      </w:rPr>
    </w:lvl>
    <w:lvl w:ilvl="8" w:tplc="418611BA">
      <w:numFmt w:val="bullet"/>
      <w:lvlText w:val="•"/>
      <w:lvlJc w:val="left"/>
      <w:pPr>
        <w:ind w:left="7668" w:hanging="394"/>
      </w:pPr>
      <w:rPr>
        <w:rFonts w:hint="default"/>
        <w:lang w:val="en-US" w:eastAsia="en-US" w:bidi="ar-SA"/>
      </w:rPr>
    </w:lvl>
  </w:abstractNum>
  <w:num w:numId="1" w16cid:durableId="1554002714">
    <w:abstractNumId w:val="0"/>
  </w:num>
  <w:num w:numId="2" w16cid:durableId="79916543">
    <w:abstractNumId w:val="4"/>
  </w:num>
  <w:num w:numId="3" w16cid:durableId="700671090">
    <w:abstractNumId w:val="2"/>
  </w:num>
  <w:num w:numId="4" w16cid:durableId="663509898">
    <w:abstractNumId w:val="5"/>
  </w:num>
  <w:num w:numId="5" w16cid:durableId="1942369774">
    <w:abstractNumId w:val="1"/>
  </w:num>
  <w:num w:numId="6" w16cid:durableId="1562255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C0"/>
    <w:rsid w:val="000105C0"/>
    <w:rsid w:val="000D1740"/>
    <w:rsid w:val="000D175E"/>
    <w:rsid w:val="000E05D8"/>
    <w:rsid w:val="000F1D8F"/>
    <w:rsid w:val="001018A4"/>
    <w:rsid w:val="00112C4A"/>
    <w:rsid w:val="00181C11"/>
    <w:rsid w:val="001C4EFC"/>
    <w:rsid w:val="001D6E2E"/>
    <w:rsid w:val="001F5898"/>
    <w:rsid w:val="00223B3C"/>
    <w:rsid w:val="00277317"/>
    <w:rsid w:val="002B765E"/>
    <w:rsid w:val="00331432"/>
    <w:rsid w:val="00332D6F"/>
    <w:rsid w:val="003B672B"/>
    <w:rsid w:val="003B7283"/>
    <w:rsid w:val="003E015C"/>
    <w:rsid w:val="00423B98"/>
    <w:rsid w:val="00562658"/>
    <w:rsid w:val="006108AE"/>
    <w:rsid w:val="007037D8"/>
    <w:rsid w:val="00703BE6"/>
    <w:rsid w:val="00740F21"/>
    <w:rsid w:val="00876951"/>
    <w:rsid w:val="008779B9"/>
    <w:rsid w:val="0093709F"/>
    <w:rsid w:val="00973F05"/>
    <w:rsid w:val="009931B8"/>
    <w:rsid w:val="00A532B6"/>
    <w:rsid w:val="00A8394A"/>
    <w:rsid w:val="00AB1E8E"/>
    <w:rsid w:val="00AC0DB6"/>
    <w:rsid w:val="00AE447D"/>
    <w:rsid w:val="00B07E76"/>
    <w:rsid w:val="00B31FD6"/>
    <w:rsid w:val="00B7048E"/>
    <w:rsid w:val="00B97084"/>
    <w:rsid w:val="00BF4D8E"/>
    <w:rsid w:val="00C0303B"/>
    <w:rsid w:val="00C21A81"/>
    <w:rsid w:val="00CA569D"/>
    <w:rsid w:val="00CF0C67"/>
    <w:rsid w:val="00D05C17"/>
    <w:rsid w:val="00D26DD4"/>
    <w:rsid w:val="00DB62E6"/>
    <w:rsid w:val="00EA3177"/>
    <w:rsid w:val="00F13979"/>
    <w:rsid w:val="00FF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9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14" w:right="211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1"/>
    <w:qFormat/>
    <w:pPr>
      <w:ind w:left="100"/>
    </w:pPr>
  </w:style>
  <w:style w:type="paragraph" w:customStyle="1" w:styleId="TableParagraph">
    <w:name w:val="Table Paragraph"/>
    <w:basedOn w:val="Normal"/>
    <w:uiPriority w:val="1"/>
    <w:qFormat/>
  </w:style>
  <w:style w:type="paragraph" w:customStyle="1" w:styleId="DocID">
    <w:name w:val="DocID"/>
    <w:basedOn w:val="Footer"/>
    <w:next w:val="Footer"/>
    <w:link w:val="DocIDChar"/>
    <w:rsid w:val="00AC0DB6"/>
    <w:pPr>
      <w:tabs>
        <w:tab w:val="clear" w:pos="4680"/>
        <w:tab w:val="clear" w:pos="9360"/>
      </w:tabs>
    </w:pPr>
    <w:rPr>
      <w:sz w:val="16"/>
      <w:szCs w:val="20"/>
    </w:rPr>
  </w:style>
  <w:style w:type="character" w:customStyle="1" w:styleId="ListParagraphChar">
    <w:name w:val="List Paragraph Char"/>
    <w:basedOn w:val="DefaultParagraphFont"/>
    <w:link w:val="ListParagraph"/>
    <w:uiPriority w:val="1"/>
    <w:rsid w:val="00AC0DB6"/>
    <w:rPr>
      <w:rFonts w:ascii="Times New Roman" w:eastAsia="Times New Roman" w:hAnsi="Times New Roman" w:cs="Times New Roman"/>
    </w:rPr>
  </w:style>
  <w:style w:type="paragraph" w:styleId="Footer">
    <w:name w:val="footer"/>
    <w:basedOn w:val="Normal"/>
    <w:link w:val="FooterChar"/>
    <w:uiPriority w:val="99"/>
    <w:unhideWhenUsed/>
    <w:rsid w:val="003E015C"/>
    <w:pPr>
      <w:tabs>
        <w:tab w:val="center" w:pos="4680"/>
        <w:tab w:val="right" w:pos="9360"/>
      </w:tabs>
    </w:pPr>
  </w:style>
  <w:style w:type="character" w:customStyle="1" w:styleId="FooterChar">
    <w:name w:val="Footer Char"/>
    <w:basedOn w:val="DefaultParagraphFont"/>
    <w:link w:val="Footer"/>
    <w:uiPriority w:val="99"/>
    <w:rsid w:val="003E015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D1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740"/>
    <w:rPr>
      <w:rFonts w:ascii="Segoe UI" w:eastAsia="Times New Roman" w:hAnsi="Segoe UI" w:cs="Segoe UI"/>
      <w:sz w:val="18"/>
      <w:szCs w:val="18"/>
    </w:rPr>
  </w:style>
  <w:style w:type="paragraph" w:styleId="Revision">
    <w:name w:val="Revision"/>
    <w:hidden/>
    <w:uiPriority w:val="99"/>
    <w:semiHidden/>
    <w:rsid w:val="00740F21"/>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DB62E6"/>
    <w:pPr>
      <w:tabs>
        <w:tab w:val="center" w:pos="4680"/>
        <w:tab w:val="right" w:pos="9360"/>
      </w:tabs>
    </w:pPr>
  </w:style>
  <w:style w:type="character" w:customStyle="1" w:styleId="HeaderChar">
    <w:name w:val="Header Char"/>
    <w:basedOn w:val="DefaultParagraphFont"/>
    <w:link w:val="Header"/>
    <w:uiPriority w:val="99"/>
    <w:rsid w:val="00DB62E6"/>
    <w:rPr>
      <w:rFonts w:ascii="Times New Roman" w:eastAsia="Times New Roman" w:hAnsi="Times New Roman" w:cs="Times New Roman"/>
    </w:rPr>
  </w:style>
  <w:style w:type="character" w:customStyle="1" w:styleId="DocIDChar">
    <w:name w:val="DocID Char"/>
    <w:basedOn w:val="ListParagraphChar"/>
    <w:link w:val="DocID"/>
    <w:rsid w:val="00AC0DB6"/>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 C L I E N T S ! 8 8 7 1 8 5 5 . 1 < / d o c u m e n t i d >  
     < s e n d e r i d > R D I P A L < / s e n d e r i d >  
     < s e n d e r e m a i l > R D I P A L M A @ P F C L A W . C O M < / s e n d e r e m a i l >  
     < l a s t m o d i f i e d > 2 0 2 3 - 0 7 - 1 8 T 0 8 : 3 1 : 0 0 . 0 0 0 0 0 0 0 - 0 4 : 0 0 < / l a s t m o d i f i e d >  
     < d a t a b a s e > C L I E N T S < / d a t a b a s e >  
 < / p r o p e r t i e s > 
</file>

<file path=customXml/item2.xml>��< ? x m l   v e r s i o n = " 1 . 0 "   e n c o d i n g = " u t f - 1 6 " ? > < p r o p e r t i e s   x m l n s = " h t t p : / / w w w . i m a n a g e . c o m / w o r k / x m l s c h e m a " >  
     < d o c u m e n t i d > I M A N 1 ! 1 3 9 3 8 6 7 . 3 < / d o c u m e n t i d >  
     < s e n d e r i d > A J B < / s e n d e r i d >  
     < s e n d e r e m a i l > A B E L L @ L A N G R O C K . C O M < / s e n d e r e m a i l >  
     < l a s t m o d i f i e d > 2 0 2 3 - 0 7 - 2 0 T 1 3 : 1 7 : 0 0 . 0 0 0 0 0 0 0 - 0 4 : 0 0 < / l a s t m o d i f i e d >  
     < d a t a b a s e > I M A N 1 < / d a t a b a s e >  
 < / p r o p e r t i e s > 
</file>

<file path=customXml/itemProps1.xml><?xml version="1.0" encoding="utf-8"?>
<ds:datastoreItem xmlns:ds="http://schemas.openxmlformats.org/officeDocument/2006/customXml" ds:itemID="{C491714C-FC6B-4AEE-B3DE-79A8929666FC}">
  <ds:schemaRefs>
    <ds:schemaRef ds:uri="http://www.imanage.com/work/xmlschema"/>
  </ds:schemaRefs>
</ds:datastoreItem>
</file>

<file path=customXml/itemProps2.xml><?xml version="1.0" encoding="utf-8"?>
<ds:datastoreItem xmlns:ds="http://schemas.openxmlformats.org/officeDocument/2006/customXml" ds:itemID="{880E2EF5-7148-43EF-BD2B-DB2AEC5492E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2023-08-23T17:56:00Z</dcterms:created>
  <dcterms:modified xsi:type="dcterms:W3CDTF">2023-08-23T17:56:00Z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1393867.3</vt:lpwstr>
  </property>
  <property fmtid="{D5CDD505-2E9C-101B-9397-08002B2CF9AE}" pid="4" name="CUS_DocIDLocation">
    <vt:lpwstr>END_OF_DOCUMENT</vt:lpwstr>
  </property>
  <property fmtid="{D5CDD505-2E9C-101B-9397-08002B2CF9AE}" pid="5" name="CUS_DocIDString">
    <vt:lpwstr>1393867.3</vt:lpwstr>
  </property>
</Properties>
</file>